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736"/>
        <w:tblW w:w="155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0"/>
        <w:gridCol w:w="1523"/>
        <w:gridCol w:w="2693"/>
        <w:gridCol w:w="3261"/>
        <w:gridCol w:w="2694"/>
        <w:gridCol w:w="2551"/>
        <w:gridCol w:w="1242"/>
        <w:gridCol w:w="993"/>
      </w:tblGrid>
      <w:tr w:rsidR="003C724C" w:rsidRPr="003C724C" w:rsidTr="003C724C">
        <w:trPr>
          <w:trHeight w:val="225"/>
        </w:trPr>
        <w:tc>
          <w:tcPr>
            <w:tcW w:w="570" w:type="dxa"/>
            <w:vMerge w:val="restart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eastAsia="Arial Unicode MS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523" w:type="dxa"/>
            <w:vMerge w:val="restart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eastAsia="Arial Unicode MS" w:hAnsi="Times New Roman" w:cs="Times New Roman"/>
                <w:sz w:val="24"/>
                <w:szCs w:val="24"/>
              </w:rPr>
              <w:t>Раздел программы (блок) Тема урока</w:t>
            </w:r>
          </w:p>
        </w:tc>
        <w:tc>
          <w:tcPr>
            <w:tcW w:w="2693" w:type="dxa"/>
            <w:vMerge w:val="restart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eastAsia="Arial Unicode MS" w:hAnsi="Times New Roman" w:cs="Times New Roman"/>
                <w:sz w:val="24"/>
                <w:szCs w:val="24"/>
              </w:rPr>
              <w:t>Основное содержание урока</w:t>
            </w:r>
          </w:p>
        </w:tc>
        <w:tc>
          <w:tcPr>
            <w:tcW w:w="8506" w:type="dxa"/>
            <w:gridSpan w:val="3"/>
            <w:tcBorders>
              <w:bottom w:val="single" w:sz="4" w:space="0" w:color="auto"/>
            </w:tcBorders>
          </w:tcPr>
          <w:p w:rsidR="003C724C" w:rsidRPr="003C724C" w:rsidRDefault="003C724C" w:rsidP="003C724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Результаты освоения программы </w:t>
            </w:r>
          </w:p>
        </w:tc>
        <w:tc>
          <w:tcPr>
            <w:tcW w:w="1242" w:type="dxa"/>
            <w:vMerge w:val="restart"/>
            <w:tcBorders>
              <w:right w:val="single" w:sz="4" w:space="0" w:color="auto"/>
            </w:tcBorders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eastAsia="Arial Unicode MS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</w:tcBorders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eastAsia="Arial Unicode MS" w:hAnsi="Times New Roman" w:cs="Times New Roman"/>
                <w:sz w:val="24"/>
                <w:szCs w:val="24"/>
              </w:rPr>
              <w:t>Дата</w:t>
            </w:r>
          </w:p>
        </w:tc>
      </w:tr>
      <w:tr w:rsidR="003C724C" w:rsidRPr="003C724C" w:rsidTr="003C724C">
        <w:trPr>
          <w:trHeight w:val="465"/>
        </w:trPr>
        <w:tc>
          <w:tcPr>
            <w:tcW w:w="570" w:type="dxa"/>
            <w:vMerge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Merge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eastAsia="Arial Unicode MS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3C724C">
              <w:rPr>
                <w:rFonts w:ascii="Times New Roman" w:eastAsia="Arial Unicode MS" w:hAnsi="Times New Roman" w:cs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eastAsia="Arial Unicode MS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1242" w:type="dxa"/>
            <w:vMerge/>
            <w:tcBorders>
              <w:right w:val="single" w:sz="4" w:space="0" w:color="auto"/>
            </w:tcBorders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3C724C" w:rsidRPr="003C724C" w:rsidTr="003C724C">
        <w:trPr>
          <w:trHeight w:val="423"/>
        </w:trPr>
        <w:tc>
          <w:tcPr>
            <w:tcW w:w="15527" w:type="dxa"/>
            <w:gridSpan w:val="8"/>
          </w:tcPr>
          <w:p w:rsidR="003C724C" w:rsidRPr="003C724C" w:rsidRDefault="003C724C" w:rsidP="003C724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Style w:val="2MicrosoftSansSerif105pt"/>
                <w:rFonts w:ascii="Times New Roman" w:eastAsiaTheme="minorEastAsia" w:hAnsi="Times New Roman" w:cs="Times New Roman"/>
                <w:sz w:val="24"/>
                <w:szCs w:val="24"/>
              </w:rPr>
              <w:t>Введение (1 ч</w:t>
            </w:r>
            <w:r w:rsidRPr="003C724C">
              <w:rPr>
                <w:rStyle w:val="2MicrosoftSansSerif105pt"/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</w:tr>
      <w:tr w:rsidR="003C724C" w:rsidRPr="003C724C" w:rsidTr="003C724C">
        <w:trPr>
          <w:trHeight w:val="759"/>
        </w:trPr>
        <w:tc>
          <w:tcPr>
            <w:tcW w:w="570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eastAsia="Arial Unicode MS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3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rFonts w:eastAsiaTheme="minorHAnsi"/>
                <w:sz w:val="24"/>
                <w:szCs w:val="24"/>
              </w:rPr>
              <w:t xml:space="preserve">Вводный </w:t>
            </w:r>
            <w:proofErr w:type="gramStart"/>
            <w:r w:rsidRPr="003C724C">
              <w:rPr>
                <w:rStyle w:val="29pt"/>
                <w:rFonts w:eastAsiaTheme="minorHAnsi"/>
                <w:sz w:val="24"/>
                <w:szCs w:val="24"/>
              </w:rPr>
              <w:t>урок</w:t>
            </w:r>
            <w:proofErr w:type="gramEnd"/>
            <w:r w:rsidRPr="003C724C">
              <w:rPr>
                <w:rStyle w:val="29pt"/>
                <w:rFonts w:eastAsiaTheme="minorHAnsi"/>
                <w:sz w:val="24"/>
                <w:szCs w:val="24"/>
              </w:rPr>
              <w:t xml:space="preserve">  </w:t>
            </w:r>
            <w:r w:rsidRPr="003C724C">
              <w:rPr>
                <w:rStyle w:val="29pt"/>
                <w:rFonts w:eastAsiaTheme="minorHAnsi"/>
                <w:sz w:val="24"/>
                <w:szCs w:val="24"/>
              </w:rPr>
              <w:t xml:space="preserve">Что значит жить по </w:t>
            </w:r>
            <w:proofErr w:type="spellStart"/>
            <w:r w:rsidRPr="003C724C">
              <w:rPr>
                <w:rStyle w:val="29pt"/>
                <w:rFonts w:eastAsiaTheme="minorHAnsi"/>
                <w:sz w:val="24"/>
                <w:szCs w:val="24"/>
              </w:rPr>
              <w:t>правлам</w:t>
            </w:r>
            <w:proofErr w:type="spellEnd"/>
          </w:p>
        </w:tc>
        <w:tc>
          <w:tcPr>
            <w:tcW w:w="2693" w:type="dxa"/>
          </w:tcPr>
          <w:p w:rsidR="003C724C" w:rsidRPr="003C724C" w:rsidRDefault="003C724C" w:rsidP="003C724C">
            <w:pPr>
              <w:spacing w:after="0" w:line="240" w:lineRule="auto"/>
              <w:rPr>
                <w:rStyle w:val="29pt0"/>
                <w:rFonts w:eastAsiaTheme="minorHAnsi"/>
                <w:sz w:val="24"/>
                <w:szCs w:val="24"/>
              </w:rPr>
            </w:pPr>
            <w:r w:rsidRPr="003C724C">
              <w:rPr>
                <w:rStyle w:val="29pt0"/>
                <w:rFonts w:eastAsiaTheme="minorHAnsi"/>
                <w:sz w:val="24"/>
                <w:szCs w:val="24"/>
              </w:rPr>
              <w:t>Что мы уже знаем и умеем.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  <w:r w:rsidRPr="003C724C">
              <w:rPr>
                <w:rStyle w:val="29pt0"/>
                <w:rFonts w:eastAsiaTheme="minorHAnsi"/>
                <w:sz w:val="24"/>
                <w:szCs w:val="24"/>
              </w:rPr>
              <w:t>Чем мы будем заниматься в новом учебном году.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t>Как добиваться успехов в работе</w:t>
            </w:r>
          </w:p>
        </w:tc>
        <w:tc>
          <w:tcPr>
            <w:tcW w:w="3261" w:type="dxa"/>
          </w:tcPr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firstLine="400"/>
              <w:jc w:val="both"/>
              <w:rPr>
                <w:rStyle w:val="29pt0"/>
                <w:rFonts w:eastAsia="Microsoft Sans Serif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>Вспомнить о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 xml:space="preserve">сновные итоги прошлого года </w:t>
            </w:r>
          </w:p>
          <w:p w:rsidR="003C724C" w:rsidRPr="003C724C" w:rsidRDefault="003C724C" w:rsidP="003C724C">
            <w:pPr>
              <w:spacing w:after="0" w:line="240" w:lineRule="auto"/>
              <w:rPr>
                <w:rStyle w:val="29pt0"/>
                <w:rFonts w:eastAsiaTheme="minorHAnsi"/>
                <w:sz w:val="24"/>
                <w:szCs w:val="24"/>
              </w:rPr>
            </w:pPr>
            <w:r w:rsidRPr="003C724C">
              <w:rPr>
                <w:rStyle w:val="29pt0"/>
                <w:rFonts w:eastAsiaTheme="minorHAnsi"/>
                <w:sz w:val="24"/>
                <w:szCs w:val="24"/>
              </w:rPr>
              <w:t>обучения.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rFonts w:eastAsiaTheme="minorHAnsi"/>
                <w:sz w:val="24"/>
                <w:szCs w:val="24"/>
              </w:rPr>
              <w:t xml:space="preserve">Познакомиться 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t>с основным содержанием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t>курса 7 класса.</w:t>
            </w:r>
          </w:p>
        </w:tc>
        <w:tc>
          <w:tcPr>
            <w:tcW w:w="2694" w:type="dxa"/>
          </w:tcPr>
          <w:p w:rsidR="003C724C" w:rsidRPr="003C724C" w:rsidRDefault="003C724C" w:rsidP="003C724C">
            <w:pPr>
              <w:spacing w:after="0" w:line="240" w:lineRule="auto"/>
              <w:rPr>
                <w:rStyle w:val="29pt0"/>
                <w:rFonts w:eastAsiaTheme="minorHAnsi"/>
                <w:sz w:val="24"/>
                <w:szCs w:val="24"/>
              </w:rPr>
            </w:pPr>
            <w:r w:rsidRPr="003C724C">
              <w:rPr>
                <w:rStyle w:val="29pt"/>
                <w:rFonts w:eastAsiaTheme="minorHAnsi"/>
                <w:sz w:val="24"/>
                <w:szCs w:val="24"/>
              </w:rPr>
              <w:t xml:space="preserve">Наметить 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t>перспективу совершенствования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t>умений и навыков в процессе учебной деятель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softHyphen/>
              <w:t>ности.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rFonts w:eastAsiaTheme="minorHAnsi"/>
                <w:sz w:val="24"/>
                <w:szCs w:val="24"/>
              </w:rPr>
              <w:t xml:space="preserve">Определить 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t>основные требования к результа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softHyphen/>
              <w:t>там обучения и критерии успешной работы уча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softHyphen/>
              <w:t>щихся</w:t>
            </w:r>
          </w:p>
        </w:tc>
        <w:tc>
          <w:tcPr>
            <w:tcW w:w="2551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мотивированность</w:t>
            </w:r>
            <w:proofErr w:type="spellEnd"/>
            <w:r w:rsidRPr="003C724C">
              <w:rPr>
                <w:rFonts w:ascii="Times New Roman" w:hAnsi="Times New Roman" w:cs="Times New Roman"/>
                <w:sz w:val="24"/>
                <w:szCs w:val="24"/>
              </w:rPr>
              <w:t xml:space="preserve"> на посильное и созидательное участие в жизни общества</w:t>
            </w:r>
          </w:p>
        </w:tc>
        <w:tc>
          <w:tcPr>
            <w:tcW w:w="1242" w:type="dxa"/>
            <w:tcBorders>
              <w:right w:val="single" w:sz="4" w:space="0" w:color="auto"/>
            </w:tcBorders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eastAsia="Arial Unicode MS" w:hAnsi="Times New Roman" w:cs="Times New Roman"/>
                <w:sz w:val="24"/>
                <w:szCs w:val="24"/>
              </w:rPr>
              <w:t>Записи в тетради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3C724C" w:rsidRPr="003C724C" w:rsidTr="003C724C">
        <w:trPr>
          <w:trHeight w:val="365"/>
        </w:trPr>
        <w:tc>
          <w:tcPr>
            <w:tcW w:w="15527" w:type="dxa"/>
            <w:gridSpan w:val="8"/>
          </w:tcPr>
          <w:p w:rsidR="003C724C" w:rsidRPr="003C724C" w:rsidRDefault="003C724C" w:rsidP="003C724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Style w:val="2MicrosoftSansSerif105pt"/>
                <w:rFonts w:ascii="Times New Roman" w:eastAsiaTheme="minorEastAsia" w:hAnsi="Times New Roman" w:cs="Times New Roman"/>
                <w:sz w:val="24"/>
                <w:szCs w:val="24"/>
              </w:rPr>
              <w:t>Регулировани</w:t>
            </w:r>
            <w:r w:rsidRPr="003C724C">
              <w:rPr>
                <w:rStyle w:val="2MicrosoftSansSerif105pt"/>
                <w:rFonts w:ascii="Times New Roman" w:eastAsiaTheme="minorEastAsia" w:hAnsi="Times New Roman" w:cs="Times New Roman"/>
                <w:sz w:val="24"/>
                <w:szCs w:val="24"/>
              </w:rPr>
              <w:t>е поведения людей в обществе (13</w:t>
            </w:r>
            <w:r w:rsidRPr="003C724C">
              <w:rPr>
                <w:rStyle w:val="2MicrosoftSansSerif105pt"/>
                <w:rFonts w:ascii="Times New Roman" w:eastAsiaTheme="minorEastAsia" w:hAnsi="Times New Roman" w:cs="Times New Roman"/>
                <w:sz w:val="24"/>
                <w:szCs w:val="24"/>
              </w:rPr>
              <w:t xml:space="preserve"> ч)</w:t>
            </w:r>
          </w:p>
        </w:tc>
      </w:tr>
      <w:tr w:rsidR="003C724C" w:rsidRPr="003C724C" w:rsidTr="003C724C">
        <w:trPr>
          <w:trHeight w:val="759"/>
        </w:trPr>
        <w:tc>
          <w:tcPr>
            <w:tcW w:w="570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eastAsia="Arial Unicode MS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3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rFonts w:eastAsiaTheme="minorHAnsi"/>
                <w:sz w:val="24"/>
                <w:szCs w:val="24"/>
              </w:rPr>
              <w:t xml:space="preserve">Что значит жить по </w:t>
            </w:r>
            <w:proofErr w:type="spellStart"/>
            <w:r w:rsidRPr="003C724C">
              <w:rPr>
                <w:rStyle w:val="29pt"/>
                <w:rFonts w:eastAsiaTheme="minorHAnsi"/>
                <w:sz w:val="24"/>
                <w:szCs w:val="24"/>
              </w:rPr>
              <w:t>правлам</w:t>
            </w:r>
            <w:proofErr w:type="spellEnd"/>
          </w:p>
        </w:tc>
        <w:tc>
          <w:tcPr>
            <w:tcW w:w="2693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  <w:r w:rsidRPr="003C724C">
              <w:rPr>
                <w:rStyle w:val="29pt0"/>
                <w:rFonts w:eastAsiaTheme="minorHAnsi"/>
                <w:sz w:val="24"/>
                <w:szCs w:val="24"/>
              </w:rPr>
              <w:t>Социальные нормы и правила общественной жизни. Обществен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softHyphen/>
              <w:t>ные нравы, традиции и обычаи. Правила этикета и хорошие манеры</w:t>
            </w:r>
          </w:p>
        </w:tc>
        <w:tc>
          <w:tcPr>
            <w:tcW w:w="3261" w:type="dxa"/>
          </w:tcPr>
          <w:p w:rsidR="003C724C" w:rsidRPr="003C724C" w:rsidRDefault="003C724C" w:rsidP="003C724C">
            <w:pPr>
              <w:spacing w:after="0" w:line="240" w:lineRule="auto"/>
              <w:rPr>
                <w:rStyle w:val="29pt0"/>
                <w:rFonts w:eastAsiaTheme="minorHAnsi"/>
                <w:sz w:val="24"/>
                <w:szCs w:val="24"/>
              </w:rPr>
            </w:pPr>
            <w:r w:rsidRPr="003C724C">
              <w:rPr>
                <w:rStyle w:val="29pt"/>
                <w:rFonts w:eastAsiaTheme="minorHAnsi"/>
                <w:sz w:val="24"/>
                <w:szCs w:val="24"/>
              </w:rPr>
              <w:t xml:space="preserve">Характеризовать 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t>на примерах социальные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t>нормы и их роль в общественной жизни.</w:t>
            </w:r>
          </w:p>
          <w:p w:rsidR="003C724C" w:rsidRPr="003C724C" w:rsidRDefault="003C724C" w:rsidP="003C724C">
            <w:pPr>
              <w:pStyle w:val="20"/>
              <w:numPr>
                <w:ilvl w:val="0"/>
                <w:numId w:val="1"/>
              </w:numPr>
              <w:shd w:val="clear" w:color="auto" w:fill="auto"/>
              <w:tabs>
                <w:tab w:val="left" w:pos="279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умение различать факты, аргумен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softHyphen/>
              <w:t>ты, оценочные суждения;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C724C" w:rsidRPr="003C724C" w:rsidRDefault="003C724C" w:rsidP="003C724C">
            <w:pPr>
              <w:tabs>
                <w:tab w:val="left" w:pos="175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bCs/>
                <w:sz w:val="24"/>
                <w:szCs w:val="24"/>
              </w:rPr>
              <w:t>приводить примеры индивидуальных и групповых привычек; объяснять, зачем в обществе существуют правила этикета;</w:t>
            </w:r>
          </w:p>
          <w:p w:rsidR="003C724C" w:rsidRPr="003C724C" w:rsidRDefault="003C724C" w:rsidP="003C724C">
            <w:pPr>
              <w:tabs>
                <w:tab w:val="left" w:pos="1755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C724C" w:rsidRPr="003C724C" w:rsidRDefault="003C724C" w:rsidP="003C724C">
            <w:pPr>
              <w:pStyle w:val="20"/>
              <w:shd w:val="clear" w:color="auto" w:fill="auto"/>
              <w:tabs>
                <w:tab w:val="left" w:pos="274"/>
              </w:tabs>
              <w:spacing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bCs/>
                <w:sz w:val="24"/>
                <w:szCs w:val="24"/>
              </w:rPr>
              <w:t>высказывать своё мнение;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C724C" w:rsidRPr="003C724C" w:rsidRDefault="003C724C" w:rsidP="003C724C">
            <w:pPr>
              <w:pStyle w:val="20"/>
              <w:shd w:val="clear" w:color="auto" w:fill="auto"/>
              <w:tabs>
                <w:tab w:val="left" w:pos="274"/>
              </w:tabs>
              <w:spacing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осознание своей ответственно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сти за страну </w:t>
            </w:r>
          </w:p>
        </w:tc>
        <w:tc>
          <w:tcPr>
            <w:tcW w:w="1242" w:type="dxa"/>
            <w:tcBorders>
              <w:right w:val="single" w:sz="4" w:space="0" w:color="auto"/>
            </w:tcBorders>
          </w:tcPr>
          <w:p w:rsidR="003C724C" w:rsidRPr="003C724C" w:rsidRDefault="003C724C" w:rsidP="003C724C">
            <w:pPr>
              <w:spacing w:after="0" w:line="240" w:lineRule="auto"/>
              <w:ind w:right="-3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§ 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 xml:space="preserve">1,  Правила </w:t>
            </w:r>
            <w:proofErr w:type="spellStart"/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Сетикета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3C724C" w:rsidRPr="003C724C" w:rsidTr="003C724C">
        <w:trPr>
          <w:trHeight w:val="759"/>
        </w:trPr>
        <w:tc>
          <w:tcPr>
            <w:tcW w:w="570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eastAsia="Arial Unicode MS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523" w:type="dxa"/>
          </w:tcPr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>Права и обязанно</w:t>
            </w:r>
            <w:r w:rsidRPr="003C724C">
              <w:rPr>
                <w:rStyle w:val="29pt"/>
                <w:sz w:val="24"/>
                <w:szCs w:val="24"/>
              </w:rPr>
              <w:softHyphen/>
              <w:t>сти граждан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  <w:r w:rsidRPr="003C724C">
              <w:rPr>
                <w:rStyle w:val="29pt0"/>
                <w:rFonts w:eastAsiaTheme="minorHAnsi"/>
                <w:sz w:val="24"/>
                <w:szCs w:val="24"/>
              </w:rPr>
              <w:t>Права и свободы человека и гражданина в России, их гаран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softHyphen/>
              <w:t xml:space="preserve">тии. Конституционные обязанности гражданина. Механизмы реализации и защиты прав и свобод человека и гражданина. Права ребёнка и их защита. Защита прав и 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lastRenderedPageBreak/>
              <w:t>интересов детей, оставшихся без попечения родителей. Особенности правового статуса несовершеннолетних</w:t>
            </w:r>
          </w:p>
        </w:tc>
        <w:tc>
          <w:tcPr>
            <w:tcW w:w="3261" w:type="dxa"/>
          </w:tcPr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lastRenderedPageBreak/>
              <w:t xml:space="preserve">Характеризовать 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 xml:space="preserve">конституционные права и обязанности граждан </w:t>
            </w:r>
            <w:r w:rsidRPr="003C724C">
              <w:rPr>
                <w:rStyle w:val="29pt"/>
                <w:sz w:val="24"/>
                <w:szCs w:val="24"/>
              </w:rPr>
              <w:t>РФ.</w:t>
            </w:r>
          </w:p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 xml:space="preserve">Анализировать 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несложные практические си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softHyphen/>
              <w:t>туации, связанные с реализацией гражданами своих прав и свобод.</w:t>
            </w:r>
          </w:p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firstLine="400"/>
              <w:jc w:val="both"/>
              <w:rPr>
                <w:rStyle w:val="29pt0"/>
                <w:rFonts w:eastAsia="Microsoft Sans Serif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 xml:space="preserve">Называть 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права ребёнка и характеризовать способы их защиты.</w:t>
            </w:r>
          </w:p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 xml:space="preserve">Приводить 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примеры защиты прав и интере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softHyphen/>
              <w:t>сов детей, оставшихся без попечения родителей.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rFonts w:eastAsiaTheme="minorHAnsi"/>
                <w:sz w:val="24"/>
                <w:szCs w:val="24"/>
              </w:rPr>
              <w:t xml:space="preserve">Раскрывать 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t>особенности правового статуса несовершеннолетних</w:t>
            </w:r>
          </w:p>
        </w:tc>
        <w:tc>
          <w:tcPr>
            <w:tcW w:w="2694" w:type="dxa"/>
          </w:tcPr>
          <w:p w:rsidR="003C724C" w:rsidRPr="003C724C" w:rsidRDefault="003C724C" w:rsidP="003C724C">
            <w:pPr>
              <w:pStyle w:val="20"/>
              <w:shd w:val="clear" w:color="auto" w:fill="auto"/>
              <w:tabs>
                <w:tab w:val="left" w:pos="668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C72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умении</w:t>
            </w:r>
            <w:proofErr w:type="gramEnd"/>
            <w:r w:rsidRPr="003C724C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познавательные и практические зада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в доступной социальной практике:  выбор верных критериев для сравнения, сопостав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softHyphen/>
              <w:t>ления, оценки объектов;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ценностные ориентиры, основанные на идеях патриотиз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softHyphen/>
              <w:t>ма, любви и уважения к Отечеству; необходимости поддер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softHyphen/>
              <w:t>жания гражданского мира и согласия;</w:t>
            </w:r>
          </w:p>
        </w:tc>
        <w:tc>
          <w:tcPr>
            <w:tcW w:w="1242" w:type="dxa"/>
            <w:tcBorders>
              <w:right w:val="single" w:sz="4" w:space="0" w:color="auto"/>
            </w:tcBorders>
          </w:tcPr>
          <w:p w:rsidR="003C724C" w:rsidRPr="003C724C" w:rsidRDefault="003C724C" w:rsidP="003C724C">
            <w:pPr>
              <w:spacing w:after="0" w:line="240" w:lineRule="auto"/>
              <w:ind w:right="-3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§ 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2,  вопросы и задания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3C724C" w:rsidRPr="003C724C" w:rsidTr="003C724C">
        <w:trPr>
          <w:trHeight w:val="759"/>
        </w:trPr>
        <w:tc>
          <w:tcPr>
            <w:tcW w:w="570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5-6</w:t>
            </w:r>
          </w:p>
        </w:tc>
        <w:tc>
          <w:tcPr>
            <w:tcW w:w="1523" w:type="dxa"/>
          </w:tcPr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>Почему необходимо со</w:t>
            </w:r>
            <w:r w:rsidRPr="003C724C">
              <w:rPr>
                <w:rStyle w:val="29pt"/>
                <w:sz w:val="24"/>
                <w:szCs w:val="24"/>
              </w:rPr>
              <w:t>блюдать законы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firstLine="4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Необходимость соблюдения за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softHyphen/>
              <w:t>конов.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  <w:r w:rsidRPr="003C724C">
              <w:rPr>
                <w:rStyle w:val="29pt0"/>
                <w:rFonts w:eastAsiaTheme="minorHAnsi"/>
                <w:sz w:val="24"/>
                <w:szCs w:val="24"/>
              </w:rPr>
              <w:t>Закон и правопорядок в обще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softHyphen/>
              <w:t>стве. Закон и справедливость</w:t>
            </w:r>
          </w:p>
        </w:tc>
        <w:tc>
          <w:tcPr>
            <w:tcW w:w="3261" w:type="dxa"/>
          </w:tcPr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 xml:space="preserve">Раскрывать 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значение соблюдения законов для обеспечения правопорядка.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rFonts w:eastAsiaTheme="minorHAnsi"/>
                <w:sz w:val="24"/>
                <w:szCs w:val="24"/>
              </w:rPr>
              <w:t xml:space="preserve">Объяснять 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t xml:space="preserve">и </w:t>
            </w:r>
            <w:r w:rsidRPr="003C724C">
              <w:rPr>
                <w:rStyle w:val="29pt"/>
                <w:rFonts w:eastAsiaTheme="minorHAnsi"/>
                <w:sz w:val="24"/>
                <w:szCs w:val="24"/>
              </w:rPr>
              <w:t xml:space="preserve">конкретизировать 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t>фактами со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softHyphen/>
              <w:t>циальной жизни связь закона и правопорядка, за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softHyphen/>
              <w:t>кона и справедливости</w:t>
            </w:r>
          </w:p>
        </w:tc>
        <w:tc>
          <w:tcPr>
            <w:tcW w:w="2694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-уметь работать с текстом учебника;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умении</w:t>
            </w:r>
            <w:proofErr w:type="gramEnd"/>
            <w:r w:rsidRPr="003C724C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познавательные и практические зада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softHyphen/>
              <w:t>ния,</w:t>
            </w:r>
          </w:p>
        </w:tc>
        <w:tc>
          <w:tcPr>
            <w:tcW w:w="2551" w:type="dxa"/>
          </w:tcPr>
          <w:p w:rsidR="003C724C" w:rsidRPr="003C724C" w:rsidRDefault="003C724C" w:rsidP="003C724C">
            <w:pPr>
              <w:pStyle w:val="20"/>
              <w:shd w:val="clear" w:color="auto" w:fill="auto"/>
              <w:tabs>
                <w:tab w:val="left" w:pos="27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мотивированность</w:t>
            </w:r>
            <w:proofErr w:type="spellEnd"/>
            <w:r w:rsidRPr="003C724C">
              <w:rPr>
                <w:rFonts w:ascii="Times New Roman" w:hAnsi="Times New Roman" w:cs="Times New Roman"/>
                <w:sz w:val="24"/>
                <w:szCs w:val="24"/>
              </w:rPr>
              <w:t xml:space="preserve"> на посильное и созидательное участие в жизни общества;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right w:val="single" w:sz="4" w:space="0" w:color="auto"/>
            </w:tcBorders>
          </w:tcPr>
          <w:p w:rsidR="003C724C" w:rsidRPr="003C724C" w:rsidRDefault="003C724C" w:rsidP="003C724C">
            <w:pPr>
              <w:spacing w:after="0" w:line="240" w:lineRule="auto"/>
              <w:ind w:right="-3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b/>
                <w:sz w:val="24"/>
                <w:szCs w:val="24"/>
              </w:rPr>
              <w:t>§</w:t>
            </w:r>
            <w:r w:rsidRPr="003C72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C724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3C724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 </w:t>
            </w:r>
          </w:p>
          <w:p w:rsidR="003C724C" w:rsidRPr="003C724C" w:rsidRDefault="003C724C" w:rsidP="003C724C">
            <w:pPr>
              <w:spacing w:after="0" w:line="240" w:lineRule="auto"/>
              <w:ind w:right="-3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вопросы и задания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3C724C" w:rsidRPr="003C724C" w:rsidTr="003C724C">
        <w:trPr>
          <w:trHeight w:val="759"/>
        </w:trPr>
        <w:tc>
          <w:tcPr>
            <w:tcW w:w="570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eastAsia="Arial Unicode MS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1523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rFonts w:eastAsiaTheme="minorHAnsi"/>
                <w:sz w:val="24"/>
                <w:szCs w:val="24"/>
              </w:rPr>
              <w:t>Защита Отечества</w:t>
            </w:r>
          </w:p>
        </w:tc>
        <w:tc>
          <w:tcPr>
            <w:tcW w:w="2693" w:type="dxa"/>
          </w:tcPr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firstLine="4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Защита Отечества. Долг и обя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softHyphen/>
              <w:t>занность.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  <w:r w:rsidRPr="003C724C">
              <w:rPr>
                <w:rStyle w:val="29pt0"/>
                <w:rFonts w:eastAsiaTheme="minorHAnsi"/>
                <w:sz w:val="24"/>
                <w:szCs w:val="24"/>
              </w:rPr>
              <w:t>Регулярная армия. Военная служба. Важность подготовки к исполнению воинского долга</w:t>
            </w:r>
          </w:p>
        </w:tc>
        <w:tc>
          <w:tcPr>
            <w:tcW w:w="3261" w:type="dxa"/>
          </w:tcPr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 xml:space="preserve">Характеризовать 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защиту Отечества как долг и обязанность гражданина РФ.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rFonts w:eastAsiaTheme="minorHAnsi"/>
                <w:sz w:val="24"/>
                <w:szCs w:val="24"/>
              </w:rPr>
              <w:t xml:space="preserve">Приводить 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t>примеры важности подготовки к исполнению воинского долга</w:t>
            </w:r>
          </w:p>
        </w:tc>
        <w:tc>
          <w:tcPr>
            <w:tcW w:w="2694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умении</w:t>
            </w:r>
            <w:proofErr w:type="gramEnd"/>
            <w:r w:rsidRPr="003C724C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познавательные и практические зада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softHyphen/>
              <w:t>ния;</w:t>
            </w:r>
          </w:p>
          <w:p w:rsidR="003C724C" w:rsidRPr="003C724C" w:rsidRDefault="003C724C" w:rsidP="003C724C">
            <w:pPr>
              <w:pStyle w:val="20"/>
              <w:shd w:val="clear" w:color="auto" w:fill="auto"/>
              <w:tabs>
                <w:tab w:val="left" w:pos="66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eastAsia="Arial Unicode MS" w:hAnsi="Times New Roman" w:cs="Times New Roman"/>
                <w:sz w:val="24"/>
                <w:szCs w:val="24"/>
              </w:rPr>
              <w:t>-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использование элементов причинно-следственного ана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softHyphen/>
              <w:t>лиза;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C724C" w:rsidRPr="003C724C" w:rsidRDefault="003C724C" w:rsidP="003C724C">
            <w:pPr>
              <w:pStyle w:val="20"/>
              <w:shd w:val="clear" w:color="auto" w:fill="auto"/>
              <w:tabs>
                <w:tab w:val="left" w:pos="27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мотивированность</w:t>
            </w:r>
            <w:proofErr w:type="spellEnd"/>
            <w:r w:rsidRPr="003C724C">
              <w:rPr>
                <w:rFonts w:ascii="Times New Roman" w:hAnsi="Times New Roman" w:cs="Times New Roman"/>
                <w:sz w:val="24"/>
                <w:szCs w:val="24"/>
              </w:rPr>
              <w:t xml:space="preserve"> на посильное и созидательное участие в жизни общества;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right w:val="single" w:sz="4" w:space="0" w:color="auto"/>
            </w:tcBorders>
          </w:tcPr>
          <w:p w:rsidR="003C724C" w:rsidRPr="003C724C" w:rsidRDefault="003C724C" w:rsidP="003C724C">
            <w:pPr>
              <w:shd w:val="clear" w:color="auto" w:fill="FFFFFF"/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§ 4</w:t>
            </w:r>
          </w:p>
          <w:p w:rsidR="003C724C" w:rsidRPr="003C724C" w:rsidRDefault="003C724C" w:rsidP="003C724C">
            <w:pPr>
              <w:spacing w:after="0" w:line="240" w:lineRule="auto"/>
              <w:ind w:right="-3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вопросы и задания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3C724C" w:rsidRPr="003C724C" w:rsidTr="003C724C">
        <w:trPr>
          <w:trHeight w:val="759"/>
        </w:trPr>
        <w:tc>
          <w:tcPr>
            <w:tcW w:w="570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eastAsia="Arial Unicode MS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23" w:type="dxa"/>
          </w:tcPr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>Для чего нужна дис</w:t>
            </w:r>
            <w:r w:rsidRPr="003C724C">
              <w:rPr>
                <w:rStyle w:val="29pt"/>
                <w:sz w:val="24"/>
                <w:szCs w:val="24"/>
              </w:rPr>
              <w:softHyphen/>
              <w:t>циплина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Дисциплина -  необходимое ус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softHyphen/>
              <w:t>ловие существования общества и человека. Общеобязательная и спе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softHyphen/>
              <w:t>циальная дисциплина.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  <w:r w:rsidRPr="003C724C">
              <w:rPr>
                <w:rStyle w:val="29pt0"/>
                <w:rFonts w:eastAsiaTheme="minorHAnsi"/>
                <w:sz w:val="24"/>
                <w:szCs w:val="24"/>
              </w:rPr>
              <w:t>Внешняя и внутренняя дисци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softHyphen/>
              <w:t>плина. Дисциплина, воля и само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softHyphen/>
              <w:t>воспитание</w:t>
            </w:r>
          </w:p>
        </w:tc>
        <w:tc>
          <w:tcPr>
            <w:tcW w:w="3261" w:type="dxa"/>
          </w:tcPr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 xml:space="preserve">Раскрывать 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значение дисциплины как не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softHyphen/>
              <w:t>обходимого условия существования общества и человека.</w:t>
            </w:r>
          </w:p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 xml:space="preserve">Характеризовать 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различные виды дисципли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softHyphen/>
              <w:t>ны.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rFonts w:eastAsiaTheme="minorHAnsi"/>
                <w:sz w:val="24"/>
                <w:szCs w:val="24"/>
              </w:rPr>
              <w:t xml:space="preserve">Моделировать 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t>несложные практические си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softHyphen/>
              <w:t xml:space="preserve">туации, связанные с последствиями нарушения общеобязательной и 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lastRenderedPageBreak/>
              <w:t>специальной дисциплины</w:t>
            </w:r>
          </w:p>
        </w:tc>
        <w:tc>
          <w:tcPr>
            <w:tcW w:w="2694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C72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умении</w:t>
            </w:r>
            <w:proofErr w:type="gramEnd"/>
            <w:r w:rsidRPr="003C724C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познавательные и практические зада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softHyphen/>
              <w:t>ния: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- исследование несложных реальных связей и зависимо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softHyphen/>
              <w:t>стей;</w:t>
            </w:r>
          </w:p>
        </w:tc>
        <w:tc>
          <w:tcPr>
            <w:tcW w:w="2551" w:type="dxa"/>
          </w:tcPr>
          <w:p w:rsidR="003C724C" w:rsidRPr="003C724C" w:rsidRDefault="003C724C" w:rsidP="003C724C">
            <w:pPr>
              <w:pStyle w:val="20"/>
              <w:shd w:val="clear" w:color="auto" w:fill="auto"/>
              <w:tabs>
                <w:tab w:val="left" w:pos="28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умении</w:t>
            </w:r>
            <w:proofErr w:type="gramEnd"/>
            <w:r w:rsidRPr="003C724C">
              <w:rPr>
                <w:rFonts w:ascii="Times New Roman" w:hAnsi="Times New Roman" w:cs="Times New Roman"/>
                <w:sz w:val="24"/>
                <w:szCs w:val="24"/>
              </w:rPr>
              <w:t xml:space="preserve"> сознательно организовывать свою познавательную деятельность (от постановки цели до получения и оценки ре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softHyphen/>
              <w:t>зультата);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right w:val="single" w:sz="4" w:space="0" w:color="auto"/>
            </w:tcBorders>
          </w:tcPr>
          <w:p w:rsidR="003C724C" w:rsidRPr="003C724C" w:rsidRDefault="003C724C" w:rsidP="003C724C">
            <w:pPr>
              <w:shd w:val="clear" w:color="auto" w:fill="FFFFFF"/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§5</w:t>
            </w:r>
          </w:p>
          <w:p w:rsidR="003C724C" w:rsidRPr="003C724C" w:rsidRDefault="003C724C" w:rsidP="003C724C">
            <w:pPr>
              <w:shd w:val="clear" w:color="auto" w:fill="FFFFFF"/>
              <w:spacing w:after="0" w:line="240" w:lineRule="auto"/>
              <w:ind w:right="-3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вопросы и задания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3C724C" w:rsidRPr="003C724C" w:rsidTr="003C724C">
        <w:trPr>
          <w:trHeight w:val="759"/>
        </w:trPr>
        <w:tc>
          <w:tcPr>
            <w:tcW w:w="570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523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rFonts w:eastAsiaTheme="minorHAnsi"/>
                <w:sz w:val="24"/>
                <w:szCs w:val="24"/>
              </w:rPr>
              <w:t>Виновен — отвечай</w:t>
            </w:r>
          </w:p>
        </w:tc>
        <w:tc>
          <w:tcPr>
            <w:tcW w:w="2693" w:type="dxa"/>
          </w:tcPr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Ответственность за нарушение законов.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  <w:r w:rsidRPr="003C724C">
              <w:rPr>
                <w:rStyle w:val="29pt0"/>
                <w:rFonts w:eastAsiaTheme="minorHAnsi"/>
                <w:sz w:val="24"/>
                <w:szCs w:val="24"/>
              </w:rPr>
              <w:t>Знать закон смолоду. Законопос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softHyphen/>
              <w:t>лушный человек. Противозаконное поведение. Преступления и про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softHyphen/>
              <w:t>ступки. Ответственность несовер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softHyphen/>
              <w:t>шеннолетних</w:t>
            </w:r>
          </w:p>
        </w:tc>
        <w:tc>
          <w:tcPr>
            <w:tcW w:w="3261" w:type="dxa"/>
          </w:tcPr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 xml:space="preserve">Характеризовать 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ответственность за наруше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softHyphen/>
              <w:t>ние законов.</w:t>
            </w:r>
          </w:p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firstLine="4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 xml:space="preserve">Определять 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черты законопослушного поведе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softHyphen/>
              <w:t>ния.</w:t>
            </w:r>
          </w:p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firstLine="5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 xml:space="preserve">Моделировать 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несложные практические си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softHyphen/>
              <w:t>туации, связанные с последствиями противоза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softHyphen/>
              <w:t>конного поведения.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rFonts w:eastAsiaTheme="minorHAnsi"/>
                <w:sz w:val="24"/>
                <w:szCs w:val="24"/>
              </w:rPr>
              <w:t xml:space="preserve">Описывать 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t xml:space="preserve">и </w:t>
            </w:r>
            <w:r w:rsidRPr="003C724C">
              <w:rPr>
                <w:rStyle w:val="29pt"/>
                <w:rFonts w:eastAsiaTheme="minorHAnsi"/>
                <w:sz w:val="24"/>
                <w:szCs w:val="24"/>
              </w:rPr>
              <w:t xml:space="preserve">иллюстрировать 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t>примерами проявления ответственности несовершеннолетних</w:t>
            </w:r>
          </w:p>
        </w:tc>
        <w:tc>
          <w:tcPr>
            <w:tcW w:w="2694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умении</w:t>
            </w:r>
            <w:proofErr w:type="gramEnd"/>
            <w:r w:rsidRPr="003C724C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познавательные и практические зада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softHyphen/>
              <w:t>ния: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- исследование несложных реальных связей и зависимо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softHyphen/>
              <w:t>стей;</w:t>
            </w:r>
          </w:p>
          <w:p w:rsidR="003C724C" w:rsidRPr="003C724C" w:rsidRDefault="003C724C" w:rsidP="003C724C">
            <w:pPr>
              <w:pStyle w:val="20"/>
              <w:shd w:val="clear" w:color="auto" w:fill="auto"/>
              <w:tabs>
                <w:tab w:val="left" w:pos="279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-умение различать факты, аргумен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softHyphen/>
              <w:t>ты, оценочные суждения;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C724C" w:rsidRPr="003C724C" w:rsidRDefault="003C724C" w:rsidP="003C724C">
            <w:pPr>
              <w:pStyle w:val="20"/>
              <w:shd w:val="clear" w:color="auto" w:fill="auto"/>
              <w:tabs>
                <w:tab w:val="left" w:pos="28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умении</w:t>
            </w:r>
            <w:proofErr w:type="gramEnd"/>
            <w:r w:rsidRPr="003C724C">
              <w:rPr>
                <w:rFonts w:ascii="Times New Roman" w:hAnsi="Times New Roman" w:cs="Times New Roman"/>
                <w:sz w:val="24"/>
                <w:szCs w:val="24"/>
              </w:rPr>
              <w:t xml:space="preserve"> сознательно организовывать свою познавательную деятельность (от постановки цели до получения и оценки ре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softHyphen/>
              <w:t>зультата);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right w:val="single" w:sz="4" w:space="0" w:color="auto"/>
            </w:tcBorders>
          </w:tcPr>
          <w:p w:rsidR="003C724C" w:rsidRPr="003C724C" w:rsidRDefault="003C724C" w:rsidP="003C724C">
            <w:pPr>
              <w:shd w:val="clear" w:color="auto" w:fill="FFFFFF"/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§6</w:t>
            </w:r>
          </w:p>
          <w:p w:rsidR="003C724C" w:rsidRPr="003C724C" w:rsidRDefault="003C724C" w:rsidP="003C724C">
            <w:pPr>
              <w:spacing w:after="0" w:line="240" w:lineRule="auto"/>
              <w:ind w:right="-3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вопросы и задания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3C724C" w:rsidRPr="003C724C" w:rsidTr="003C724C">
        <w:trPr>
          <w:trHeight w:val="759"/>
        </w:trPr>
        <w:tc>
          <w:tcPr>
            <w:tcW w:w="570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eastAsia="Arial Unicode MS" w:hAnsi="Times New Roman" w:cs="Times New Roman"/>
                <w:sz w:val="24"/>
                <w:szCs w:val="24"/>
              </w:rPr>
              <w:t>11</w:t>
            </w:r>
            <w:r w:rsidRPr="003C724C">
              <w:rPr>
                <w:rFonts w:ascii="Times New Roman" w:eastAsia="Arial Unicode MS" w:hAnsi="Times New Roman" w:cs="Times New Roman"/>
                <w:sz w:val="24"/>
                <w:szCs w:val="24"/>
              </w:rPr>
              <w:t>-12</w:t>
            </w:r>
          </w:p>
        </w:tc>
        <w:tc>
          <w:tcPr>
            <w:tcW w:w="1523" w:type="dxa"/>
          </w:tcPr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>Кто стоит на страже закона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Правоохранительные органы Российской Федерации.</w:t>
            </w:r>
          </w:p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Судебные органы Российской Федерации.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  <w:r w:rsidRPr="003C724C">
              <w:rPr>
                <w:rStyle w:val="29pt0"/>
                <w:rFonts w:eastAsiaTheme="minorHAnsi"/>
                <w:sz w:val="24"/>
                <w:szCs w:val="24"/>
              </w:rPr>
              <w:t>Полиция. Адвокатура. Нотариат. Взаимоотношения органов государ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softHyphen/>
              <w:t>ственной власти и граждан</w:t>
            </w:r>
          </w:p>
        </w:tc>
        <w:tc>
          <w:tcPr>
            <w:tcW w:w="3261" w:type="dxa"/>
          </w:tcPr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 xml:space="preserve">Называть 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правоохранительные органы Рос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softHyphen/>
              <w:t>сийского государства.</w:t>
            </w:r>
          </w:p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 xml:space="preserve">Различать 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сферу деятельности полиции, пра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softHyphen/>
              <w:t>воохранительных органов.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rFonts w:eastAsiaTheme="minorHAnsi"/>
                <w:sz w:val="24"/>
                <w:szCs w:val="24"/>
              </w:rPr>
              <w:t xml:space="preserve">Исследовать 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t>несложные практические ситу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softHyphen/>
              <w:t>ации, связанные с деятельностью правоохрани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softHyphen/>
              <w:t>тельных органов</w:t>
            </w:r>
          </w:p>
        </w:tc>
        <w:tc>
          <w:tcPr>
            <w:tcW w:w="2694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способности анализировать реальные социальные ситуа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softHyphen/>
              <w:t>ции, выбирать адекватные способы деятельности</w:t>
            </w:r>
          </w:p>
        </w:tc>
        <w:tc>
          <w:tcPr>
            <w:tcW w:w="2551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заинтересованность не только в личном успехе, но и в бла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softHyphen/>
              <w:t>гополучии и процветании своей страны;</w:t>
            </w:r>
          </w:p>
        </w:tc>
        <w:tc>
          <w:tcPr>
            <w:tcW w:w="1242" w:type="dxa"/>
            <w:tcBorders>
              <w:right w:val="single" w:sz="4" w:space="0" w:color="auto"/>
            </w:tcBorders>
          </w:tcPr>
          <w:p w:rsidR="003C724C" w:rsidRPr="003C724C" w:rsidRDefault="003C724C" w:rsidP="003C724C">
            <w:pPr>
              <w:shd w:val="clear" w:color="auto" w:fill="FFFFFF"/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§7</w:t>
            </w:r>
          </w:p>
          <w:p w:rsidR="003C724C" w:rsidRPr="003C724C" w:rsidRDefault="003C724C" w:rsidP="003C724C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вопросы  и задания</w:t>
            </w:r>
          </w:p>
          <w:p w:rsidR="003C724C" w:rsidRPr="003C724C" w:rsidRDefault="003C724C" w:rsidP="003C724C">
            <w:pPr>
              <w:spacing w:after="0" w:line="240" w:lineRule="auto"/>
              <w:ind w:right="-3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3C724C" w:rsidRPr="003C724C" w:rsidTr="003C724C">
        <w:trPr>
          <w:trHeight w:val="759"/>
        </w:trPr>
        <w:tc>
          <w:tcPr>
            <w:tcW w:w="570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eastAsia="Arial Unicode MS" w:hAnsi="Times New Roman" w:cs="Times New Roman"/>
                <w:sz w:val="24"/>
                <w:szCs w:val="24"/>
              </w:rPr>
              <w:t>1</w:t>
            </w:r>
            <w:r w:rsidRPr="003C724C">
              <w:rPr>
                <w:rFonts w:ascii="Times New Roman" w:eastAsia="Arial Unicode MS" w:hAnsi="Times New Roman" w:cs="Times New Roman"/>
                <w:sz w:val="24"/>
                <w:szCs w:val="24"/>
              </w:rPr>
              <w:t>3-14</w:t>
            </w:r>
          </w:p>
        </w:tc>
        <w:tc>
          <w:tcPr>
            <w:tcW w:w="1523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rFonts w:eastAsiaTheme="minorHAnsi"/>
                <w:sz w:val="24"/>
                <w:szCs w:val="24"/>
              </w:rPr>
              <w:t>Практикум по теме «Регулирование поведения людей в обществе»</w:t>
            </w:r>
          </w:p>
        </w:tc>
        <w:tc>
          <w:tcPr>
            <w:tcW w:w="2693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  <w:r w:rsidRPr="003C724C"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  <w:t xml:space="preserve">Повторение по теме: </w:t>
            </w:r>
            <w:r w:rsidRPr="003C724C">
              <w:rPr>
                <w:rStyle w:val="2MicrosoftSansSerif105pt"/>
                <w:rFonts w:ascii="Times New Roman" w:eastAsiaTheme="minorEastAsia" w:hAnsi="Times New Roman" w:cs="Times New Roman"/>
                <w:sz w:val="24"/>
                <w:szCs w:val="24"/>
              </w:rPr>
              <w:t xml:space="preserve"> Регулирование поведения людей в обществе</w:t>
            </w:r>
          </w:p>
        </w:tc>
        <w:tc>
          <w:tcPr>
            <w:tcW w:w="3261" w:type="dxa"/>
          </w:tcPr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 xml:space="preserve">Систематизировать 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наиболее часто задавае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softHyphen/>
              <w:t>мые вопросы.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rFonts w:eastAsiaTheme="minorHAnsi"/>
                <w:sz w:val="24"/>
                <w:szCs w:val="24"/>
              </w:rPr>
              <w:t xml:space="preserve">Устанавливать 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t>причины актуальности тех или иных вопросов для школьников</w:t>
            </w:r>
          </w:p>
        </w:tc>
        <w:tc>
          <w:tcPr>
            <w:tcW w:w="2694" w:type="dxa"/>
          </w:tcPr>
          <w:p w:rsidR="003C724C" w:rsidRPr="003C724C" w:rsidRDefault="003C724C" w:rsidP="003C724C">
            <w:pPr>
              <w:pStyle w:val="20"/>
              <w:shd w:val="clear" w:color="auto" w:fill="auto"/>
              <w:tabs>
                <w:tab w:val="left" w:pos="65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подкрепление изученных положений конкретными примерами;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оценку своих учебных достижений,</w:t>
            </w:r>
          </w:p>
        </w:tc>
        <w:tc>
          <w:tcPr>
            <w:tcW w:w="2551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 xml:space="preserve">ценностные ориентиры, основанные </w:t>
            </w:r>
            <w:proofErr w:type="gramStart"/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3C72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gramStart"/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отношении</w:t>
            </w:r>
            <w:proofErr w:type="gramEnd"/>
            <w:r w:rsidRPr="003C724C">
              <w:rPr>
                <w:rFonts w:ascii="Times New Roman" w:hAnsi="Times New Roman" w:cs="Times New Roman"/>
                <w:sz w:val="24"/>
                <w:szCs w:val="24"/>
              </w:rPr>
              <w:t xml:space="preserve"> к человеку, его правам и свободам</w:t>
            </w:r>
          </w:p>
        </w:tc>
        <w:tc>
          <w:tcPr>
            <w:tcW w:w="1242" w:type="dxa"/>
            <w:tcBorders>
              <w:right w:val="single" w:sz="4" w:space="0" w:color="auto"/>
            </w:tcBorders>
          </w:tcPr>
          <w:p w:rsidR="003C724C" w:rsidRPr="003C724C" w:rsidRDefault="003C724C" w:rsidP="003C724C">
            <w:pPr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§ 1-7 повторить</w:t>
            </w:r>
          </w:p>
          <w:p w:rsidR="003C724C" w:rsidRPr="003C724C" w:rsidRDefault="003C724C" w:rsidP="003C724C">
            <w:pPr>
              <w:spacing w:after="0" w:line="240" w:lineRule="auto"/>
              <w:ind w:right="-3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 xml:space="preserve">Вопросы </w:t>
            </w:r>
            <w:proofErr w:type="gramStart"/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3C724C">
              <w:rPr>
                <w:rFonts w:ascii="Times New Roman" w:hAnsi="Times New Roman" w:cs="Times New Roman"/>
                <w:sz w:val="24"/>
                <w:szCs w:val="24"/>
              </w:rPr>
              <w:t xml:space="preserve"> с.152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3C724C" w:rsidRPr="003C724C" w:rsidTr="003C724C">
        <w:trPr>
          <w:trHeight w:val="401"/>
        </w:trPr>
        <w:tc>
          <w:tcPr>
            <w:tcW w:w="15527" w:type="dxa"/>
            <w:gridSpan w:val="8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Style w:val="2MicrosoftSansSerif105pt"/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Человек в экономических отношениях (14 ч)</w:t>
            </w:r>
          </w:p>
        </w:tc>
      </w:tr>
      <w:tr w:rsidR="003C724C" w:rsidRPr="003C724C" w:rsidTr="003C724C">
        <w:trPr>
          <w:trHeight w:val="759"/>
        </w:trPr>
        <w:tc>
          <w:tcPr>
            <w:tcW w:w="570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eastAsia="Arial Unicode MS" w:hAnsi="Times New Roman" w:cs="Times New Roman"/>
                <w:sz w:val="24"/>
                <w:szCs w:val="24"/>
              </w:rPr>
              <w:t>15</w:t>
            </w:r>
            <w:r w:rsidRPr="003C724C">
              <w:rPr>
                <w:rFonts w:ascii="Times New Roman" w:eastAsia="Arial Unicode MS" w:hAnsi="Times New Roman" w:cs="Times New Roman"/>
                <w:sz w:val="24"/>
                <w:szCs w:val="24"/>
              </w:rPr>
              <w:t>-1</w:t>
            </w:r>
            <w:r w:rsidRPr="003C724C">
              <w:rPr>
                <w:rFonts w:ascii="Times New Roman" w:eastAsia="Arial Unicode MS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3" w:type="dxa"/>
          </w:tcPr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>Экономика и её основные участники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  <w:r w:rsidRPr="003C724C">
              <w:rPr>
                <w:rStyle w:val="29pt0"/>
                <w:rFonts w:eastAsiaTheme="minorHAnsi"/>
                <w:sz w:val="24"/>
                <w:szCs w:val="24"/>
              </w:rPr>
              <w:t>Экономика и её основные участ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softHyphen/>
              <w:t>ники. Натуральное и товарное хо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softHyphen/>
              <w:t>зяйство. Потребители, производи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softHyphen/>
              <w:t>тели</w:t>
            </w:r>
          </w:p>
        </w:tc>
        <w:tc>
          <w:tcPr>
            <w:tcW w:w="3261" w:type="dxa"/>
          </w:tcPr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 xml:space="preserve">Характеризовать 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роль потребителя и произ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softHyphen/>
              <w:t>водителя в экономике.</w:t>
            </w:r>
          </w:p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 xml:space="preserve">Приводить 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примеры их деятельности.</w:t>
            </w:r>
          </w:p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 xml:space="preserve">Описывать 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различные формы организации хозяйственной жизни.</w:t>
            </w:r>
          </w:p>
        </w:tc>
        <w:tc>
          <w:tcPr>
            <w:tcW w:w="2694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rFonts w:eastAsiaTheme="minorHAnsi"/>
                <w:sz w:val="24"/>
                <w:szCs w:val="24"/>
              </w:rPr>
              <w:t xml:space="preserve">Исследовать 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t>несложные практические ситуа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softHyphen/>
              <w:t>ции, связанные с выполнением социальных ролей потребителя и производителя</w:t>
            </w:r>
          </w:p>
        </w:tc>
        <w:tc>
          <w:tcPr>
            <w:tcW w:w="2551" w:type="dxa"/>
          </w:tcPr>
          <w:p w:rsidR="003C724C" w:rsidRPr="003C724C" w:rsidRDefault="003C724C" w:rsidP="003C724C">
            <w:pPr>
              <w:pStyle w:val="20"/>
              <w:shd w:val="clear" w:color="auto" w:fill="auto"/>
              <w:tabs>
                <w:tab w:val="left" w:pos="27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мотивированность</w:t>
            </w:r>
            <w:proofErr w:type="spellEnd"/>
            <w:r w:rsidRPr="003C724C">
              <w:rPr>
                <w:rFonts w:ascii="Times New Roman" w:hAnsi="Times New Roman" w:cs="Times New Roman"/>
                <w:sz w:val="24"/>
                <w:szCs w:val="24"/>
              </w:rPr>
              <w:t xml:space="preserve"> на посильное и созидательное участие в жизни общества;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right w:val="single" w:sz="4" w:space="0" w:color="auto"/>
            </w:tcBorders>
          </w:tcPr>
          <w:p w:rsidR="003C724C" w:rsidRPr="003C724C" w:rsidRDefault="003C724C" w:rsidP="003C724C">
            <w:pPr>
              <w:shd w:val="clear" w:color="auto" w:fill="FFFFFF"/>
              <w:spacing w:after="0" w:line="240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§ 8</w:t>
            </w:r>
          </w:p>
          <w:p w:rsidR="003C724C" w:rsidRPr="003C724C" w:rsidRDefault="003C724C" w:rsidP="003C724C">
            <w:pPr>
              <w:spacing w:after="0" w:line="240" w:lineRule="auto"/>
              <w:ind w:right="-3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3C724C" w:rsidRPr="003C724C" w:rsidTr="003C724C">
        <w:trPr>
          <w:trHeight w:val="759"/>
        </w:trPr>
        <w:tc>
          <w:tcPr>
            <w:tcW w:w="570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eastAsia="Arial Unicode MS" w:hAnsi="Times New Roman" w:cs="Times New Roman"/>
                <w:sz w:val="24"/>
                <w:szCs w:val="24"/>
              </w:rPr>
              <w:t>1</w:t>
            </w:r>
            <w:r w:rsidRPr="003C724C">
              <w:rPr>
                <w:rFonts w:ascii="Times New Roman" w:eastAsia="Arial Unicode MS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23" w:type="dxa"/>
          </w:tcPr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rStyle w:val="29pt"/>
                <w:sz w:val="24"/>
                <w:szCs w:val="24"/>
              </w:rPr>
            </w:pPr>
          </w:p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>Мастерство работника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  <w:r w:rsidRPr="003C724C">
              <w:rPr>
                <w:rStyle w:val="29pt0"/>
                <w:rFonts w:eastAsiaTheme="minorHAnsi"/>
                <w:sz w:val="24"/>
                <w:szCs w:val="24"/>
              </w:rPr>
              <w:t>Мастерство работника. Высо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softHyphen/>
              <w:t>коквалифицированный и малоква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softHyphen/>
              <w:t>лифицированный труд. Слагаемые профессионального успеха. Заработ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softHyphen/>
              <w:t>ная плата и стимулирование труда. Взаимосвязь количества и качества труда</w:t>
            </w:r>
          </w:p>
        </w:tc>
        <w:tc>
          <w:tcPr>
            <w:tcW w:w="3261" w:type="dxa"/>
          </w:tcPr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 xml:space="preserve">Описывать 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составляющие квалификации ра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softHyphen/>
              <w:t>ботника.</w:t>
            </w:r>
          </w:p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 xml:space="preserve">Характеризовать 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факторы, влияющие на раз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softHyphen/>
              <w:t>мер заработной платы.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rFonts w:eastAsiaTheme="minorHAnsi"/>
                <w:sz w:val="24"/>
                <w:szCs w:val="24"/>
              </w:rPr>
              <w:t xml:space="preserve">Объяснять 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t>взаимосвязь квалификации, коли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softHyphen/>
              <w:t>чества и качества труда</w:t>
            </w:r>
          </w:p>
        </w:tc>
        <w:tc>
          <w:tcPr>
            <w:tcW w:w="2694" w:type="dxa"/>
          </w:tcPr>
          <w:p w:rsidR="003C724C" w:rsidRPr="003C724C" w:rsidRDefault="003C724C" w:rsidP="003C724C">
            <w:pPr>
              <w:pStyle w:val="20"/>
              <w:shd w:val="clear" w:color="auto" w:fill="auto"/>
              <w:tabs>
                <w:tab w:val="left" w:pos="668"/>
              </w:tabs>
              <w:spacing w:line="240" w:lineRule="auto"/>
              <w:ind w:left="34" w:firstLine="3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определение сущностных характеристик изучаемого объекта; выбор верных критериев для сравнения, сопостав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softHyphen/>
              <w:t>ления, оценки объектов;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C724C" w:rsidRPr="003C724C" w:rsidRDefault="003C724C" w:rsidP="003C724C">
            <w:pPr>
              <w:pStyle w:val="20"/>
              <w:shd w:val="clear" w:color="auto" w:fill="auto"/>
              <w:tabs>
                <w:tab w:val="left" w:pos="27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мотивированность</w:t>
            </w:r>
            <w:proofErr w:type="spellEnd"/>
            <w:r w:rsidRPr="003C724C">
              <w:rPr>
                <w:rFonts w:ascii="Times New Roman" w:hAnsi="Times New Roman" w:cs="Times New Roman"/>
                <w:sz w:val="24"/>
                <w:szCs w:val="24"/>
              </w:rPr>
              <w:t xml:space="preserve"> на посильное и созидательное участие в жизни общества;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right w:val="single" w:sz="4" w:space="0" w:color="auto"/>
            </w:tcBorders>
          </w:tcPr>
          <w:p w:rsidR="003C724C" w:rsidRPr="003C724C" w:rsidRDefault="003C724C" w:rsidP="003C724C">
            <w:pPr>
              <w:spacing w:after="0" w:line="240" w:lineRule="auto"/>
              <w:ind w:right="-3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3C72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9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 xml:space="preserve"> вопросы и задания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3C724C" w:rsidRPr="003C724C" w:rsidTr="003C724C">
        <w:trPr>
          <w:trHeight w:val="759"/>
        </w:trPr>
        <w:tc>
          <w:tcPr>
            <w:tcW w:w="570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eastAsia="Arial Unicode MS" w:hAnsi="Times New Roman" w:cs="Times New Roman"/>
                <w:sz w:val="24"/>
                <w:szCs w:val="24"/>
              </w:rPr>
              <w:t>18</w:t>
            </w:r>
            <w:r w:rsidRPr="003C724C">
              <w:rPr>
                <w:rFonts w:ascii="Times New Roman" w:eastAsia="Arial Unicode MS" w:hAnsi="Times New Roman" w:cs="Times New Roman"/>
                <w:sz w:val="24"/>
                <w:szCs w:val="24"/>
              </w:rPr>
              <w:t>-19</w:t>
            </w:r>
          </w:p>
        </w:tc>
        <w:tc>
          <w:tcPr>
            <w:tcW w:w="1523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right="-10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>Производство, затраты, выручка, прибыль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  <w:r w:rsidRPr="003C724C">
              <w:rPr>
                <w:rStyle w:val="29pt0"/>
                <w:rFonts w:eastAsiaTheme="minorHAnsi"/>
                <w:sz w:val="24"/>
                <w:szCs w:val="24"/>
              </w:rPr>
              <w:t>Производство, производитель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softHyphen/>
              <w:t>ность труда. Факторы, влияющие на производительность труда. Роль раз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softHyphen/>
              <w:t>деления труда в развитии производ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softHyphen/>
              <w:t>ства. Новые технологии и их воз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softHyphen/>
              <w:t>можности. Издержки производства. Что и как производить. Выручка и прибыль производителя</w:t>
            </w:r>
          </w:p>
        </w:tc>
        <w:tc>
          <w:tcPr>
            <w:tcW w:w="3261" w:type="dxa"/>
          </w:tcPr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 xml:space="preserve">Раскрывать 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роль производства в удовлетворе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softHyphen/>
              <w:t>нии потребностей общества.</w:t>
            </w:r>
          </w:p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 xml:space="preserve">Характеризовать 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факторы, влияющие на производительность труда.</w:t>
            </w:r>
          </w:p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 xml:space="preserve">Объяснять 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значение разделения труда в раз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softHyphen/>
              <w:t>витии производства.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rFonts w:eastAsiaTheme="minorHAnsi"/>
                <w:sz w:val="24"/>
                <w:szCs w:val="24"/>
              </w:rPr>
              <w:t xml:space="preserve">Различать 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t>общие, постоянные и переменные затраты производства</w:t>
            </w:r>
          </w:p>
        </w:tc>
        <w:tc>
          <w:tcPr>
            <w:tcW w:w="2694" w:type="dxa"/>
          </w:tcPr>
          <w:p w:rsidR="003C724C" w:rsidRPr="003C724C" w:rsidRDefault="003C724C" w:rsidP="003C724C">
            <w:pPr>
              <w:pStyle w:val="20"/>
              <w:shd w:val="clear" w:color="auto" w:fill="auto"/>
              <w:tabs>
                <w:tab w:val="left" w:pos="668"/>
              </w:tabs>
              <w:spacing w:line="240" w:lineRule="auto"/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определение сущностных характеристик изучаемого объекта; выбор верных критериев для сравнения, сопостав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softHyphen/>
              <w:t>ления, оценки объектов;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C724C" w:rsidRPr="003C724C" w:rsidRDefault="003C724C" w:rsidP="003C724C">
            <w:pPr>
              <w:pStyle w:val="20"/>
              <w:shd w:val="clear" w:color="auto" w:fill="auto"/>
              <w:tabs>
                <w:tab w:val="left" w:pos="27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мотивированность</w:t>
            </w:r>
            <w:proofErr w:type="spellEnd"/>
            <w:r w:rsidRPr="003C724C">
              <w:rPr>
                <w:rFonts w:ascii="Times New Roman" w:hAnsi="Times New Roman" w:cs="Times New Roman"/>
                <w:sz w:val="24"/>
                <w:szCs w:val="24"/>
              </w:rPr>
              <w:t xml:space="preserve"> на посильное и созидательное участие в жизни общества;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right w:val="single" w:sz="4" w:space="0" w:color="auto"/>
            </w:tcBorders>
          </w:tcPr>
          <w:p w:rsidR="003C724C" w:rsidRPr="003C724C" w:rsidRDefault="003C724C" w:rsidP="003C724C">
            <w:pPr>
              <w:spacing w:after="0" w:line="240" w:lineRule="auto"/>
              <w:ind w:right="-3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 xml:space="preserve">§ </w:t>
            </w:r>
            <w:r w:rsidRPr="003C724C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 xml:space="preserve"> вопросы и задания</w:t>
            </w:r>
          </w:p>
          <w:p w:rsidR="003C724C" w:rsidRPr="003C724C" w:rsidRDefault="003C724C" w:rsidP="003C724C">
            <w:pPr>
              <w:spacing w:after="0" w:line="240" w:lineRule="auto"/>
              <w:ind w:right="-3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3C724C" w:rsidRPr="003C724C" w:rsidTr="003C724C">
        <w:trPr>
          <w:trHeight w:val="759"/>
        </w:trPr>
        <w:tc>
          <w:tcPr>
            <w:tcW w:w="570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20</w:t>
            </w:r>
            <w:r w:rsidRPr="003C724C">
              <w:rPr>
                <w:rFonts w:ascii="Times New Roman" w:eastAsia="Arial Unicode MS" w:hAnsi="Times New Roman" w:cs="Times New Roman"/>
                <w:sz w:val="24"/>
                <w:szCs w:val="24"/>
              </w:rPr>
              <w:t>-21</w:t>
            </w:r>
          </w:p>
        </w:tc>
        <w:tc>
          <w:tcPr>
            <w:tcW w:w="1523" w:type="dxa"/>
          </w:tcPr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>Виды и формы бизнеса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  <w:r w:rsidRPr="003C724C">
              <w:rPr>
                <w:rStyle w:val="29pt0"/>
                <w:rFonts w:eastAsiaTheme="minorHAnsi"/>
                <w:sz w:val="24"/>
                <w:szCs w:val="24"/>
              </w:rPr>
              <w:t>Виды бизнеса. Роль предприни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softHyphen/>
              <w:t>мательства в развитии экономики. Формы бизнеса. Условия успеха в предпринимательской деятельности. Этика предпринимателя</w:t>
            </w:r>
          </w:p>
        </w:tc>
        <w:tc>
          <w:tcPr>
            <w:tcW w:w="3261" w:type="dxa"/>
          </w:tcPr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 xml:space="preserve">Объяснять 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значение бизнеса в экономиче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softHyphen/>
              <w:t>ском развитии страны.</w:t>
            </w:r>
          </w:p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 xml:space="preserve">Характеризовать 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особенности предпринима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softHyphen/>
              <w:t>тельской деятельности.</w:t>
            </w:r>
          </w:p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 xml:space="preserve">Сравнивать 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формы организации бизнеса.</w:t>
            </w:r>
          </w:p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 xml:space="preserve">Исследовать 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несложные практические ситуа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softHyphen/>
              <w:t>ции, связанные с достижением успеха в бизнесе.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rFonts w:eastAsiaTheme="minorHAnsi"/>
                <w:sz w:val="24"/>
                <w:szCs w:val="24"/>
              </w:rPr>
              <w:t xml:space="preserve">Выражать 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t>собственное отношение к бизнесу с морально-этических позиций</w:t>
            </w:r>
          </w:p>
        </w:tc>
        <w:tc>
          <w:tcPr>
            <w:tcW w:w="2694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умении</w:t>
            </w:r>
            <w:proofErr w:type="gramEnd"/>
            <w:r w:rsidRPr="003C724C"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явления и процессы социальной действи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тельности с научных позиций;</w:t>
            </w:r>
          </w:p>
          <w:p w:rsidR="003C724C" w:rsidRPr="003C724C" w:rsidRDefault="003C724C" w:rsidP="003C724C">
            <w:pPr>
              <w:pStyle w:val="20"/>
              <w:shd w:val="clear" w:color="auto" w:fill="auto"/>
              <w:tabs>
                <w:tab w:val="left" w:pos="279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-умение различать факты, аргумен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softHyphen/>
              <w:t>ты, оценочные суждения;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заинтересованность не только в личном успехе, но и в бла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softHyphen/>
              <w:t>гополучии и процветании своей страны;</w:t>
            </w:r>
          </w:p>
        </w:tc>
        <w:tc>
          <w:tcPr>
            <w:tcW w:w="1242" w:type="dxa"/>
            <w:tcBorders>
              <w:right w:val="single" w:sz="4" w:space="0" w:color="auto"/>
            </w:tcBorders>
          </w:tcPr>
          <w:p w:rsidR="003C724C" w:rsidRPr="003C724C" w:rsidRDefault="003C724C" w:rsidP="003C724C">
            <w:pPr>
              <w:shd w:val="clear" w:color="auto" w:fill="FFFFFF"/>
              <w:spacing w:after="0" w:line="240" w:lineRule="auto"/>
              <w:ind w:right="-3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3C724C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  <w:p w:rsidR="003C724C" w:rsidRPr="003C724C" w:rsidRDefault="003C724C" w:rsidP="003C724C">
            <w:pPr>
              <w:spacing w:after="0" w:line="240" w:lineRule="auto"/>
              <w:ind w:right="-3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вопросы и задания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3C724C" w:rsidRPr="003C724C" w:rsidTr="003C724C">
        <w:trPr>
          <w:trHeight w:val="759"/>
        </w:trPr>
        <w:tc>
          <w:tcPr>
            <w:tcW w:w="570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eastAsia="Arial Unicode MS" w:hAnsi="Times New Roman" w:cs="Times New Roman"/>
                <w:sz w:val="24"/>
                <w:szCs w:val="24"/>
              </w:rPr>
              <w:t>2</w:t>
            </w:r>
            <w:r w:rsidRPr="003C724C">
              <w:rPr>
                <w:rFonts w:ascii="Times New Roman" w:eastAsia="Arial Unicode MS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3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rFonts w:eastAsiaTheme="minorHAnsi"/>
                <w:sz w:val="24"/>
                <w:szCs w:val="24"/>
              </w:rPr>
              <w:t>Обмен, торговля, ре</w:t>
            </w:r>
            <w:r w:rsidRPr="003C724C">
              <w:rPr>
                <w:rStyle w:val="29pt"/>
                <w:rFonts w:eastAsiaTheme="minorHAnsi"/>
                <w:sz w:val="24"/>
                <w:szCs w:val="24"/>
              </w:rPr>
              <w:softHyphen/>
              <w:t>клама</w:t>
            </w:r>
          </w:p>
        </w:tc>
        <w:tc>
          <w:tcPr>
            <w:tcW w:w="2693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  <w:r w:rsidRPr="003C724C">
              <w:rPr>
                <w:rStyle w:val="29pt0"/>
                <w:rFonts w:eastAsiaTheme="minorHAnsi"/>
                <w:sz w:val="24"/>
                <w:szCs w:val="24"/>
              </w:rPr>
              <w:t>Обмен. Товары и услуги. Стои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softHyphen/>
              <w:t>мость, цена товара. Условия выгод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softHyphen/>
              <w:t>ного обмена. Торговля и её формы. Реклама в современной экономике</w:t>
            </w:r>
          </w:p>
        </w:tc>
        <w:tc>
          <w:tcPr>
            <w:tcW w:w="3261" w:type="dxa"/>
          </w:tcPr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 xml:space="preserve">Объяснять 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условия осуществления обмена в экономике.</w:t>
            </w:r>
          </w:p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 xml:space="preserve">Характеризовать 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торговлю и её формы как особый вид экономической деятельности.</w:t>
            </w:r>
          </w:p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 xml:space="preserve">Раскрывать 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роль рекламы в развитии торгов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softHyphen/>
              <w:t>ли.</w:t>
            </w:r>
          </w:p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 xml:space="preserve">Выражать 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собственное отношение к реклам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softHyphen/>
              <w:t>ной информации.</w:t>
            </w:r>
          </w:p>
        </w:tc>
        <w:tc>
          <w:tcPr>
            <w:tcW w:w="2694" w:type="dxa"/>
          </w:tcPr>
          <w:p w:rsidR="003C724C" w:rsidRPr="003C724C" w:rsidRDefault="003C724C" w:rsidP="003C724C">
            <w:pPr>
              <w:spacing w:after="0" w:line="240" w:lineRule="auto"/>
              <w:rPr>
                <w:rStyle w:val="29pt0"/>
                <w:rFonts w:eastAsiaTheme="minorHAnsi"/>
                <w:sz w:val="24"/>
                <w:szCs w:val="24"/>
              </w:rPr>
            </w:pPr>
            <w:r w:rsidRPr="003C724C">
              <w:rPr>
                <w:rStyle w:val="29pt"/>
                <w:rFonts w:eastAsiaTheme="minorHAnsi"/>
                <w:sz w:val="24"/>
                <w:szCs w:val="24"/>
              </w:rPr>
              <w:t xml:space="preserve">Оценивать 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t>своё поведение с точки зрения ра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softHyphen/>
              <w:t>ционального покупателя;</w:t>
            </w:r>
          </w:p>
          <w:p w:rsidR="003C724C" w:rsidRPr="003C724C" w:rsidRDefault="003C724C" w:rsidP="003C724C">
            <w:pPr>
              <w:pStyle w:val="20"/>
              <w:shd w:val="clear" w:color="auto" w:fill="auto"/>
              <w:tabs>
                <w:tab w:val="left" w:pos="658"/>
              </w:tabs>
              <w:spacing w:line="240" w:lineRule="auto"/>
              <w:ind w:left="34" w:firstLine="34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- исследование несложных реальных связей и зависимо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softHyphen/>
              <w:t>стей;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заинтересованность не только в личном успехе, но и в бла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softHyphen/>
              <w:t>гополучии и процветании своей страны;</w:t>
            </w:r>
          </w:p>
        </w:tc>
        <w:tc>
          <w:tcPr>
            <w:tcW w:w="1242" w:type="dxa"/>
            <w:tcBorders>
              <w:right w:val="single" w:sz="4" w:space="0" w:color="auto"/>
            </w:tcBorders>
          </w:tcPr>
          <w:p w:rsidR="003C724C" w:rsidRPr="003C724C" w:rsidRDefault="003C724C" w:rsidP="003C724C">
            <w:pPr>
              <w:spacing w:after="0" w:line="240" w:lineRule="auto"/>
              <w:ind w:right="-3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3C724C">
              <w:rPr>
                <w:rFonts w:ascii="Times New Roman" w:hAnsi="Times New Roman" w:cs="Times New Roman"/>
                <w:bCs/>
                <w:sz w:val="24"/>
                <w:szCs w:val="24"/>
              </w:rPr>
              <w:t>12 подготовить рекламу товара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3C724C" w:rsidRPr="003C724C" w:rsidTr="003C724C">
        <w:trPr>
          <w:trHeight w:val="759"/>
        </w:trPr>
        <w:tc>
          <w:tcPr>
            <w:tcW w:w="570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eastAsia="Arial Unicode MS" w:hAnsi="Times New Roman" w:cs="Times New Roman"/>
                <w:sz w:val="24"/>
                <w:szCs w:val="24"/>
              </w:rPr>
              <w:t>2</w:t>
            </w:r>
            <w:r w:rsidRPr="003C724C">
              <w:rPr>
                <w:rFonts w:ascii="Times New Roman" w:eastAsia="Arial Unicode MS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3" w:type="dxa"/>
          </w:tcPr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>Деньги, их функции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  <w:r w:rsidRPr="003C724C">
              <w:rPr>
                <w:rStyle w:val="29pt0"/>
                <w:rFonts w:eastAsiaTheme="minorHAnsi"/>
                <w:sz w:val="24"/>
                <w:szCs w:val="24"/>
              </w:rPr>
              <w:t>Деньги. Исторические формы эквивалента стоимости. Основные виды денег</w:t>
            </w:r>
          </w:p>
        </w:tc>
        <w:tc>
          <w:tcPr>
            <w:tcW w:w="3261" w:type="dxa"/>
          </w:tcPr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 xml:space="preserve">Описывать 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виды денег.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rFonts w:eastAsiaTheme="minorHAnsi"/>
                <w:sz w:val="24"/>
                <w:szCs w:val="24"/>
              </w:rPr>
              <w:t xml:space="preserve">Раскрывать 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t>на примерах функции денег</w:t>
            </w:r>
          </w:p>
        </w:tc>
        <w:tc>
          <w:tcPr>
            <w:tcW w:w="2694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определение сущностных характеристик изучаемого объекта;</w:t>
            </w:r>
          </w:p>
        </w:tc>
        <w:tc>
          <w:tcPr>
            <w:tcW w:w="2551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ценностные ориентиры, основанные на  осознании своей ответственно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softHyphen/>
              <w:t>сти за страну</w:t>
            </w:r>
          </w:p>
        </w:tc>
        <w:tc>
          <w:tcPr>
            <w:tcW w:w="1242" w:type="dxa"/>
            <w:tcBorders>
              <w:right w:val="single" w:sz="4" w:space="0" w:color="auto"/>
            </w:tcBorders>
          </w:tcPr>
          <w:p w:rsidR="003C724C" w:rsidRPr="003C724C" w:rsidRDefault="003C724C" w:rsidP="003C724C">
            <w:pPr>
              <w:shd w:val="clear" w:color="auto" w:fill="FFFFFF"/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b/>
                <w:sz w:val="24"/>
                <w:szCs w:val="24"/>
              </w:rPr>
              <w:t>§</w:t>
            </w:r>
            <w:r w:rsidRPr="003C724C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  <w:p w:rsidR="003C724C" w:rsidRPr="003C724C" w:rsidRDefault="003C724C" w:rsidP="003C724C">
            <w:pPr>
              <w:spacing w:after="0" w:line="240" w:lineRule="auto"/>
              <w:ind w:right="-3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bCs/>
                <w:sz w:val="24"/>
                <w:szCs w:val="24"/>
              </w:rPr>
              <w:t>вопросы 1-3 письменно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3C724C" w:rsidRPr="003C724C" w:rsidTr="003C724C">
        <w:trPr>
          <w:trHeight w:val="759"/>
        </w:trPr>
        <w:tc>
          <w:tcPr>
            <w:tcW w:w="570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eastAsia="Arial Unicode MS" w:hAnsi="Times New Roman" w:cs="Times New Roman"/>
                <w:sz w:val="24"/>
                <w:szCs w:val="24"/>
              </w:rPr>
              <w:t>24</w:t>
            </w:r>
            <w:r w:rsidRPr="003C724C">
              <w:rPr>
                <w:rFonts w:ascii="Times New Roman" w:eastAsia="Arial Unicode MS" w:hAnsi="Times New Roman" w:cs="Times New Roman"/>
                <w:sz w:val="24"/>
                <w:szCs w:val="24"/>
              </w:rPr>
              <w:t>-25</w:t>
            </w:r>
          </w:p>
        </w:tc>
        <w:tc>
          <w:tcPr>
            <w:tcW w:w="1523" w:type="dxa"/>
          </w:tcPr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>Экономика семьи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lastRenderedPageBreak/>
              <w:t xml:space="preserve">1.Экономика современной семьи. 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lastRenderedPageBreak/>
              <w:t>Ресурсы семьи. Личное подсоб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softHyphen/>
              <w:t>ное хозяйство. Семейный бюджет. Источники доходов семьи. Обяза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softHyphen/>
              <w:t>тельные и произвольные расходы. Принципы рационального ведения домашнего хозяйства.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  <w:r w:rsidRPr="003C724C">
              <w:rPr>
                <w:rStyle w:val="29pt0"/>
                <w:rFonts w:eastAsiaTheme="minorHAnsi"/>
                <w:sz w:val="24"/>
                <w:szCs w:val="24"/>
              </w:rPr>
              <w:t>2.Семейное потребление. Прожи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softHyphen/>
              <w:t>точный минимум. Страховые услуги, предоставляемые гражданам</w:t>
            </w:r>
          </w:p>
        </w:tc>
        <w:tc>
          <w:tcPr>
            <w:tcW w:w="3261" w:type="dxa"/>
          </w:tcPr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lastRenderedPageBreak/>
              <w:t xml:space="preserve">Раскрывать 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понятие «семейный бюджет».</w:t>
            </w:r>
          </w:p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lastRenderedPageBreak/>
              <w:t xml:space="preserve">Приводить 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примеры различных источников доходов семьи.</w:t>
            </w:r>
          </w:p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 xml:space="preserve">Различать 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обязательные и произвольные рас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softHyphen/>
              <w:t>ходы.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rFonts w:eastAsiaTheme="minorHAnsi"/>
                <w:sz w:val="24"/>
                <w:szCs w:val="24"/>
              </w:rPr>
              <w:t xml:space="preserve">Описывать 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t>закономерность изменения по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softHyphen/>
              <w:t>требительских расходов семьи в зависимости от доходов</w:t>
            </w:r>
          </w:p>
        </w:tc>
        <w:tc>
          <w:tcPr>
            <w:tcW w:w="2694" w:type="dxa"/>
          </w:tcPr>
          <w:p w:rsidR="003C724C" w:rsidRPr="003C724C" w:rsidRDefault="003C724C" w:rsidP="003C724C">
            <w:pPr>
              <w:pStyle w:val="20"/>
              <w:shd w:val="clear" w:color="auto" w:fill="auto"/>
              <w:tabs>
                <w:tab w:val="left" w:pos="663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определение собственного 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отношения к явлениям со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softHyphen/>
              <w:t>временной жизни, формулирование своей точки зрения.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ценностные ориентиры, 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основанные на  убеждённости в важности для общества семьи и семейных традиций;</w:t>
            </w:r>
          </w:p>
        </w:tc>
        <w:tc>
          <w:tcPr>
            <w:tcW w:w="1242" w:type="dxa"/>
            <w:tcBorders>
              <w:right w:val="single" w:sz="4" w:space="0" w:color="auto"/>
            </w:tcBorders>
          </w:tcPr>
          <w:p w:rsidR="003C724C" w:rsidRPr="003C724C" w:rsidRDefault="003C724C" w:rsidP="003C724C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§ </w:t>
            </w:r>
            <w:r w:rsidRPr="003C724C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  <w:p w:rsidR="003C724C" w:rsidRPr="003C724C" w:rsidRDefault="003C724C" w:rsidP="003C724C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  <w:p w:rsidR="003C724C" w:rsidRPr="003C724C" w:rsidRDefault="003C724C" w:rsidP="003C724C">
            <w:pPr>
              <w:spacing w:after="0" w:line="240" w:lineRule="auto"/>
              <w:ind w:right="-3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Вопросы </w:t>
            </w:r>
            <w:proofErr w:type="gramStart"/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3C724C">
              <w:rPr>
                <w:rFonts w:ascii="Times New Roman" w:hAnsi="Times New Roman" w:cs="Times New Roman"/>
                <w:sz w:val="24"/>
                <w:szCs w:val="24"/>
              </w:rPr>
              <w:t xml:space="preserve"> с.152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3C724C" w:rsidRPr="003C724C" w:rsidTr="003C724C">
        <w:trPr>
          <w:trHeight w:val="759"/>
        </w:trPr>
        <w:tc>
          <w:tcPr>
            <w:tcW w:w="570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26</w:t>
            </w:r>
            <w:r w:rsidRPr="003C724C">
              <w:rPr>
                <w:rFonts w:ascii="Times New Roman" w:eastAsia="Arial Unicode MS" w:hAnsi="Times New Roman" w:cs="Times New Roman"/>
                <w:sz w:val="24"/>
                <w:szCs w:val="24"/>
              </w:rPr>
              <w:t>-27</w:t>
            </w:r>
          </w:p>
        </w:tc>
        <w:tc>
          <w:tcPr>
            <w:tcW w:w="1523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rFonts w:eastAsiaTheme="minorHAnsi"/>
                <w:sz w:val="24"/>
                <w:szCs w:val="24"/>
              </w:rPr>
              <w:t>Практикум по теме «Человек в экономических отношениях»</w:t>
            </w:r>
          </w:p>
        </w:tc>
        <w:tc>
          <w:tcPr>
            <w:tcW w:w="2693" w:type="dxa"/>
          </w:tcPr>
          <w:p w:rsidR="003C724C" w:rsidRPr="003C724C" w:rsidRDefault="003C724C" w:rsidP="003C724C">
            <w:pPr>
              <w:spacing w:after="0" w:line="240" w:lineRule="auto"/>
              <w:rPr>
                <w:rStyle w:val="29pt"/>
                <w:rFonts w:eastAsiaTheme="minorHAnsi"/>
                <w:sz w:val="24"/>
                <w:szCs w:val="24"/>
              </w:rPr>
            </w:pPr>
            <w:r w:rsidRPr="003C724C"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  <w:t xml:space="preserve">Повторение </w:t>
            </w:r>
            <w:r w:rsidRPr="003C724C">
              <w:rPr>
                <w:rStyle w:val="29pt"/>
                <w:rFonts w:eastAsiaTheme="minorHAnsi"/>
                <w:sz w:val="24"/>
                <w:szCs w:val="24"/>
              </w:rPr>
              <w:t xml:space="preserve"> по теме «Человек в экономических отношениях»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3261" w:type="dxa"/>
          </w:tcPr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 xml:space="preserve">Обобщить 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знания и расширить опыт решения познавательных и практических задач по изучае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softHyphen/>
              <w:t>мой теме.</w:t>
            </w:r>
          </w:p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 xml:space="preserve">Систематизировать 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наиболее часто задавае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softHyphen/>
              <w:t>мые вопросы.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rFonts w:eastAsiaTheme="minorHAnsi"/>
                <w:sz w:val="24"/>
                <w:szCs w:val="24"/>
              </w:rPr>
              <w:t xml:space="preserve">Устанавливать 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t>причины актуальности тех или иных вопросов для школьников</w:t>
            </w:r>
          </w:p>
        </w:tc>
        <w:tc>
          <w:tcPr>
            <w:tcW w:w="2694" w:type="dxa"/>
          </w:tcPr>
          <w:p w:rsidR="003C724C" w:rsidRPr="003C724C" w:rsidRDefault="003C724C" w:rsidP="003C724C">
            <w:pPr>
              <w:pStyle w:val="20"/>
              <w:shd w:val="clear" w:color="auto" w:fill="auto"/>
              <w:tabs>
                <w:tab w:val="left" w:pos="658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подкрепление изученных положений конкретными примерами;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оценку своих учебных достижений,</w:t>
            </w:r>
          </w:p>
        </w:tc>
        <w:tc>
          <w:tcPr>
            <w:tcW w:w="2551" w:type="dxa"/>
          </w:tcPr>
          <w:p w:rsidR="003C724C" w:rsidRPr="003C724C" w:rsidRDefault="003C724C" w:rsidP="003C724C">
            <w:pPr>
              <w:pStyle w:val="20"/>
              <w:shd w:val="clear" w:color="auto" w:fill="auto"/>
              <w:tabs>
                <w:tab w:val="left" w:pos="27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заинтересованность не только в личном успехе, но и в бла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softHyphen/>
              <w:t>гополучии и процветании своей страны;</w:t>
            </w:r>
          </w:p>
          <w:p w:rsidR="003C724C" w:rsidRPr="003C724C" w:rsidRDefault="003C724C" w:rsidP="003C724C">
            <w:pPr>
              <w:pStyle w:val="20"/>
              <w:shd w:val="clear" w:color="auto" w:fill="auto"/>
              <w:tabs>
                <w:tab w:val="left" w:pos="668"/>
              </w:tabs>
              <w:spacing w:line="240" w:lineRule="auto"/>
              <w:jc w:val="left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right w:val="single" w:sz="4" w:space="0" w:color="auto"/>
            </w:tcBorders>
          </w:tcPr>
          <w:p w:rsidR="003C724C" w:rsidRPr="003C724C" w:rsidRDefault="003C724C" w:rsidP="003C724C">
            <w:pPr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§ </w:t>
            </w:r>
            <w:r w:rsidRPr="003C724C">
              <w:rPr>
                <w:rFonts w:ascii="Times New Roman" w:hAnsi="Times New Roman" w:cs="Times New Roman"/>
                <w:bCs/>
                <w:sz w:val="24"/>
                <w:szCs w:val="24"/>
              </w:rPr>
              <w:t>8-13</w:t>
            </w:r>
          </w:p>
          <w:p w:rsidR="003C724C" w:rsidRPr="003C724C" w:rsidRDefault="003C724C" w:rsidP="003C724C">
            <w:pPr>
              <w:spacing w:after="0" w:line="240" w:lineRule="auto"/>
              <w:ind w:right="-3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повторить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3C724C" w:rsidRPr="003C724C" w:rsidTr="003C724C">
        <w:trPr>
          <w:trHeight w:val="325"/>
        </w:trPr>
        <w:tc>
          <w:tcPr>
            <w:tcW w:w="15527" w:type="dxa"/>
            <w:gridSpan w:val="8"/>
          </w:tcPr>
          <w:p w:rsidR="003C724C" w:rsidRPr="003C724C" w:rsidRDefault="003C724C" w:rsidP="003C72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3C724C">
              <w:rPr>
                <w:rStyle w:val="2MicrosoftSansSerif105pt"/>
                <w:rFonts w:ascii="Times New Roman" w:eastAsiaTheme="minorEastAsia" w:hAnsi="Times New Roman" w:cs="Times New Roman"/>
                <w:sz w:val="24"/>
                <w:szCs w:val="24"/>
              </w:rPr>
              <w:t xml:space="preserve">Человек и природа </w:t>
            </w:r>
            <w:r w:rsidRPr="003C724C">
              <w:rPr>
                <w:rStyle w:val="2MicrosoftSansSerif105pt"/>
                <w:rFonts w:ascii="Times New Roman" w:eastAsiaTheme="minorEastAsia" w:hAnsi="Times New Roman" w:cs="Times New Roman"/>
                <w:sz w:val="24"/>
                <w:szCs w:val="24"/>
              </w:rPr>
              <w:t>(7</w:t>
            </w:r>
            <w:r w:rsidRPr="003C724C">
              <w:rPr>
                <w:rStyle w:val="2MicrosoftSansSerif105pt"/>
                <w:rFonts w:ascii="Times New Roman" w:eastAsiaTheme="minorEastAsia" w:hAnsi="Times New Roman" w:cs="Times New Roman"/>
                <w:sz w:val="24"/>
                <w:szCs w:val="24"/>
              </w:rPr>
              <w:t xml:space="preserve"> ч)</w:t>
            </w:r>
          </w:p>
        </w:tc>
      </w:tr>
      <w:tr w:rsidR="003C724C" w:rsidRPr="003C724C" w:rsidTr="003C724C">
        <w:trPr>
          <w:trHeight w:val="759"/>
        </w:trPr>
        <w:tc>
          <w:tcPr>
            <w:tcW w:w="570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eastAsia="Arial Unicode MS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23" w:type="dxa"/>
          </w:tcPr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rStyle w:val="29pt"/>
                <w:sz w:val="24"/>
                <w:szCs w:val="24"/>
              </w:rPr>
            </w:pPr>
          </w:p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>Человек — часть при</w:t>
            </w:r>
            <w:r w:rsidRPr="003C724C">
              <w:rPr>
                <w:rStyle w:val="29pt"/>
                <w:sz w:val="24"/>
                <w:szCs w:val="24"/>
              </w:rPr>
              <w:softHyphen/>
              <w:t>роды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  <w:r w:rsidRPr="003C724C">
              <w:rPr>
                <w:rStyle w:val="29pt0"/>
                <w:rFonts w:eastAsiaTheme="minorHAnsi"/>
                <w:sz w:val="24"/>
                <w:szCs w:val="24"/>
              </w:rPr>
              <w:t>Человек — часть природы. Зна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softHyphen/>
              <w:t>чение природных ресурсов как ос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softHyphen/>
              <w:t>новы жизни и деятельности чело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softHyphen/>
              <w:t>вечества. Проблема загрязнения окружающей среды</w:t>
            </w:r>
          </w:p>
        </w:tc>
        <w:tc>
          <w:tcPr>
            <w:tcW w:w="3261" w:type="dxa"/>
          </w:tcPr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right="-108" w:firstLine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 xml:space="preserve">Объяснять 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значение природных ресурсов в жизни общества.</w:t>
            </w:r>
          </w:p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right="-108" w:firstLine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 xml:space="preserve">Характеризовать 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 xml:space="preserve">отношение людей к </w:t>
            </w:r>
            <w:proofErr w:type="spellStart"/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исчер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softHyphen/>
              <w:t>паемым</w:t>
            </w:r>
            <w:proofErr w:type="spellEnd"/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 xml:space="preserve"> ресурсам.</w:t>
            </w:r>
          </w:p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right="-108" w:firstLine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 xml:space="preserve">Описывать 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состояние неисчерпаемых бо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softHyphen/>
              <w:t>гатств Земли.</w:t>
            </w:r>
          </w:p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right="-108" w:firstLine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lastRenderedPageBreak/>
              <w:t xml:space="preserve">Объяснять 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опасность загрязнения воды, по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softHyphen/>
              <w:t>чвы и атмосферы.</w:t>
            </w:r>
          </w:p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right="-10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 xml:space="preserve">Различать 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ответственное и безответственное отношение к природе.</w:t>
            </w:r>
          </w:p>
        </w:tc>
        <w:tc>
          <w:tcPr>
            <w:tcW w:w="2694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gramStart"/>
            <w:r w:rsidRPr="003C72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умении</w:t>
            </w:r>
            <w:proofErr w:type="gramEnd"/>
            <w:r w:rsidRPr="003C724C"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явления и процессы социальной действи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тельности с научных позиций;</w:t>
            </w:r>
          </w:p>
        </w:tc>
        <w:tc>
          <w:tcPr>
            <w:tcW w:w="2551" w:type="dxa"/>
          </w:tcPr>
          <w:p w:rsidR="003C724C" w:rsidRPr="003C724C" w:rsidRDefault="003C724C" w:rsidP="003C724C">
            <w:pPr>
              <w:pStyle w:val="20"/>
              <w:shd w:val="clear" w:color="auto" w:fill="auto"/>
              <w:tabs>
                <w:tab w:val="left" w:pos="274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осознании</w:t>
            </w:r>
            <w:proofErr w:type="gramEnd"/>
            <w:r w:rsidRPr="003C724C">
              <w:rPr>
                <w:rFonts w:ascii="Times New Roman" w:hAnsi="Times New Roman" w:cs="Times New Roman"/>
                <w:sz w:val="24"/>
                <w:szCs w:val="24"/>
              </w:rPr>
              <w:t xml:space="preserve"> своей ответственно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softHyphen/>
              <w:t>сти за страну перед нынешними и грядущими поколениями.</w:t>
            </w:r>
          </w:p>
        </w:tc>
        <w:tc>
          <w:tcPr>
            <w:tcW w:w="1242" w:type="dxa"/>
            <w:tcBorders>
              <w:right w:val="single" w:sz="4" w:space="0" w:color="auto"/>
            </w:tcBorders>
          </w:tcPr>
          <w:p w:rsidR="003C724C" w:rsidRPr="003C724C" w:rsidRDefault="003C724C" w:rsidP="003C724C">
            <w:pPr>
              <w:shd w:val="clear" w:color="auto" w:fill="FFFFFF"/>
              <w:spacing w:after="0" w:line="240" w:lineRule="auto"/>
              <w:ind w:right="-3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§ 15,  вопросы и задания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3C724C" w:rsidRPr="003C724C" w:rsidTr="003C724C">
        <w:trPr>
          <w:trHeight w:val="759"/>
        </w:trPr>
        <w:tc>
          <w:tcPr>
            <w:tcW w:w="570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523" w:type="dxa"/>
          </w:tcPr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>Охранять природу — значит охранять жизнь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  <w:r w:rsidRPr="003C724C">
              <w:rPr>
                <w:rStyle w:val="29pt0"/>
                <w:rFonts w:eastAsiaTheme="minorHAnsi"/>
                <w:sz w:val="24"/>
                <w:szCs w:val="24"/>
              </w:rPr>
              <w:t>Охрана природы. Цена безот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softHyphen/>
              <w:t>ветственного отношения к приро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softHyphen/>
              <w:t>де. Главные правила экологической морали</w:t>
            </w:r>
          </w:p>
        </w:tc>
        <w:tc>
          <w:tcPr>
            <w:tcW w:w="3261" w:type="dxa"/>
          </w:tcPr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 xml:space="preserve">Объяснять 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необходимость активной деятель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softHyphen/>
              <w:t>ности по охране природы.</w:t>
            </w:r>
          </w:p>
          <w:p w:rsidR="003C724C" w:rsidRPr="003C724C" w:rsidRDefault="003C724C" w:rsidP="003C724C">
            <w:pPr>
              <w:spacing w:after="0" w:line="240" w:lineRule="auto"/>
              <w:rPr>
                <w:rStyle w:val="29pt0"/>
                <w:rFonts w:eastAsiaTheme="minorHAnsi"/>
                <w:sz w:val="24"/>
                <w:szCs w:val="24"/>
              </w:rPr>
            </w:pPr>
            <w:r w:rsidRPr="003C724C">
              <w:rPr>
                <w:rStyle w:val="29pt"/>
                <w:rFonts w:eastAsiaTheme="minorHAnsi"/>
                <w:sz w:val="24"/>
                <w:szCs w:val="24"/>
              </w:rPr>
              <w:t xml:space="preserve">Характеризовать 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t xml:space="preserve">смысл </w:t>
            </w:r>
            <w:proofErr w:type="gramStart"/>
            <w:r w:rsidRPr="003C724C">
              <w:rPr>
                <w:rStyle w:val="29pt0"/>
                <w:rFonts w:eastAsiaTheme="minorHAnsi"/>
                <w:sz w:val="24"/>
                <w:szCs w:val="24"/>
              </w:rPr>
              <w:t>экологической</w:t>
            </w:r>
            <w:proofErr w:type="gramEnd"/>
            <w:r w:rsidRPr="003C724C">
              <w:rPr>
                <w:rStyle w:val="29pt0"/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3C724C">
              <w:rPr>
                <w:rStyle w:val="29pt0"/>
                <w:rFonts w:eastAsiaTheme="minorHAnsi"/>
                <w:sz w:val="24"/>
                <w:szCs w:val="24"/>
              </w:rPr>
              <w:t>мо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softHyphen/>
              <w:t>ралли</w:t>
            </w:r>
            <w:proofErr w:type="spellEnd"/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rFonts w:eastAsiaTheme="minorHAnsi"/>
                <w:sz w:val="24"/>
                <w:szCs w:val="24"/>
              </w:rPr>
              <w:t xml:space="preserve">Определять 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t>собственное отношение к при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softHyphen/>
              <w:t>роде</w:t>
            </w:r>
          </w:p>
        </w:tc>
        <w:tc>
          <w:tcPr>
            <w:tcW w:w="2694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способности анализировать реальные социальные ситуа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softHyphen/>
              <w:t>ции, выбирать адекватные способы деятельности</w:t>
            </w:r>
          </w:p>
        </w:tc>
        <w:tc>
          <w:tcPr>
            <w:tcW w:w="2551" w:type="dxa"/>
          </w:tcPr>
          <w:p w:rsidR="003C724C" w:rsidRPr="003C724C" w:rsidRDefault="003C724C" w:rsidP="003C724C">
            <w:pPr>
              <w:pStyle w:val="20"/>
              <w:shd w:val="clear" w:color="auto" w:fill="auto"/>
              <w:tabs>
                <w:tab w:val="left" w:pos="274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ценностные ориентиры, основанные на осознании своей ответственно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softHyphen/>
              <w:t>сти за страну перед нынешними и грядущими поколениями.</w:t>
            </w:r>
          </w:p>
        </w:tc>
        <w:tc>
          <w:tcPr>
            <w:tcW w:w="1242" w:type="dxa"/>
            <w:tcBorders>
              <w:right w:val="single" w:sz="4" w:space="0" w:color="auto"/>
            </w:tcBorders>
          </w:tcPr>
          <w:p w:rsidR="003C724C" w:rsidRPr="003C724C" w:rsidRDefault="003C724C" w:rsidP="003C724C">
            <w:pPr>
              <w:shd w:val="clear" w:color="auto" w:fill="FFFFFF"/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b/>
                <w:sz w:val="24"/>
                <w:szCs w:val="24"/>
              </w:rPr>
              <w:t>§</w:t>
            </w:r>
            <w:r w:rsidRPr="003C724C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  <w:p w:rsidR="003C724C" w:rsidRPr="003C724C" w:rsidRDefault="003C724C" w:rsidP="003C724C">
            <w:pPr>
              <w:spacing w:after="0" w:line="240" w:lineRule="auto"/>
              <w:ind w:right="-3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вопросы и задания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3C724C" w:rsidRPr="003C724C" w:rsidTr="003C724C">
        <w:trPr>
          <w:trHeight w:val="759"/>
        </w:trPr>
        <w:tc>
          <w:tcPr>
            <w:tcW w:w="570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eastAsia="Arial Unicode MS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23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rFonts w:eastAsiaTheme="minorHAnsi"/>
                <w:sz w:val="24"/>
                <w:szCs w:val="24"/>
              </w:rPr>
              <w:t>Закон на страже при</w:t>
            </w:r>
            <w:r w:rsidRPr="003C724C">
              <w:rPr>
                <w:rStyle w:val="29pt"/>
                <w:rFonts w:eastAsiaTheme="minorHAnsi"/>
                <w:sz w:val="24"/>
                <w:szCs w:val="24"/>
              </w:rPr>
              <w:softHyphen/>
              <w:t>роды</w:t>
            </w:r>
          </w:p>
        </w:tc>
        <w:tc>
          <w:tcPr>
            <w:tcW w:w="2693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  <w:r w:rsidRPr="003C724C">
              <w:rPr>
                <w:rStyle w:val="29pt0"/>
                <w:rFonts w:eastAsiaTheme="minorHAnsi"/>
                <w:sz w:val="24"/>
                <w:szCs w:val="24"/>
              </w:rPr>
              <w:t>Законы Российской Федерации, направленные на охрану окружа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softHyphen/>
              <w:t>ющей среды. Участие граждан в природоохранительной деятельности</w:t>
            </w:r>
          </w:p>
        </w:tc>
        <w:tc>
          <w:tcPr>
            <w:tcW w:w="3261" w:type="dxa"/>
          </w:tcPr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 xml:space="preserve">Характеризовать 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деятельность государства по охране природы.</w:t>
            </w:r>
          </w:p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 xml:space="preserve">Называть 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наказания, установленные законом для тех, кто наносит вред природе.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rFonts w:eastAsiaTheme="minorHAnsi"/>
                <w:sz w:val="24"/>
                <w:szCs w:val="24"/>
              </w:rPr>
              <w:t xml:space="preserve">Иллюстрировать 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t>примерами возможности общественных организаций и граждан в сбере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softHyphen/>
              <w:t>жении природы</w:t>
            </w:r>
          </w:p>
        </w:tc>
        <w:tc>
          <w:tcPr>
            <w:tcW w:w="2694" w:type="dxa"/>
          </w:tcPr>
          <w:p w:rsidR="003C724C" w:rsidRPr="003C724C" w:rsidRDefault="003C724C" w:rsidP="003C724C">
            <w:pPr>
              <w:pStyle w:val="20"/>
              <w:shd w:val="clear" w:color="auto" w:fill="auto"/>
              <w:tabs>
                <w:tab w:val="left" w:pos="27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приверженность гуманистическим и демократическим цен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ностям, патриотизм и гражданственность;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C724C" w:rsidRPr="003C724C" w:rsidRDefault="003C724C" w:rsidP="003C724C">
            <w:pPr>
              <w:pStyle w:val="20"/>
              <w:shd w:val="clear" w:color="auto" w:fill="auto"/>
              <w:tabs>
                <w:tab w:val="left" w:pos="673"/>
              </w:tabs>
              <w:spacing w:line="240" w:lineRule="auto"/>
              <w:ind w:left="34" w:right="-7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оценку своих учебных достижений, поведения, черт своей личности с учётом мнения других людей, в том числе для корректировки собственного поведения в окружающей среде; выполнение в повседневной жизни этических и право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softHyphen/>
              <w:t>вых норм, экологических требований;</w:t>
            </w:r>
          </w:p>
        </w:tc>
        <w:tc>
          <w:tcPr>
            <w:tcW w:w="1242" w:type="dxa"/>
            <w:tcBorders>
              <w:right w:val="single" w:sz="4" w:space="0" w:color="auto"/>
            </w:tcBorders>
          </w:tcPr>
          <w:p w:rsidR="003C724C" w:rsidRPr="003C724C" w:rsidRDefault="003C724C" w:rsidP="003C724C">
            <w:pPr>
              <w:shd w:val="clear" w:color="auto" w:fill="FFFFFF"/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b/>
                <w:sz w:val="24"/>
                <w:szCs w:val="24"/>
              </w:rPr>
              <w:t>§</w:t>
            </w:r>
            <w:r w:rsidRPr="003C724C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  <w:p w:rsidR="003C724C" w:rsidRPr="003C724C" w:rsidRDefault="003C724C" w:rsidP="003C724C">
            <w:pPr>
              <w:spacing w:after="0" w:line="240" w:lineRule="auto"/>
              <w:ind w:right="-3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вопросы и задания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3C724C" w:rsidRPr="003C724C" w:rsidTr="003C724C">
        <w:trPr>
          <w:trHeight w:val="759"/>
        </w:trPr>
        <w:tc>
          <w:tcPr>
            <w:tcW w:w="570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eastAsia="Arial Unicode MS" w:hAnsi="Times New Roman" w:cs="Times New Roman"/>
                <w:sz w:val="24"/>
                <w:szCs w:val="24"/>
              </w:rPr>
              <w:t>31-32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rFonts w:eastAsiaTheme="minorHAnsi"/>
                <w:sz w:val="24"/>
                <w:szCs w:val="24"/>
              </w:rPr>
              <w:t>Практикум по теме «Человек и природа»</w:t>
            </w:r>
          </w:p>
        </w:tc>
        <w:tc>
          <w:tcPr>
            <w:tcW w:w="2693" w:type="dxa"/>
          </w:tcPr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 xml:space="preserve">Систематизировать 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наиболее часто задавае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softHyphen/>
              <w:t>мые вопросы.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  <w:r w:rsidRPr="003C724C">
              <w:rPr>
                <w:rStyle w:val="29pt"/>
                <w:rFonts w:eastAsiaTheme="minorHAnsi"/>
                <w:sz w:val="24"/>
                <w:szCs w:val="24"/>
              </w:rPr>
              <w:t xml:space="preserve">Устанавливать 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t xml:space="preserve">причины актуальности тех или иных вопросов 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lastRenderedPageBreak/>
              <w:t>для школьников</w:t>
            </w:r>
          </w:p>
        </w:tc>
        <w:tc>
          <w:tcPr>
            <w:tcW w:w="3261" w:type="dxa"/>
          </w:tcPr>
          <w:p w:rsidR="003C724C" w:rsidRPr="003C724C" w:rsidRDefault="003C724C" w:rsidP="003C724C">
            <w:pPr>
              <w:pStyle w:val="20"/>
              <w:shd w:val="clear" w:color="auto" w:fill="auto"/>
              <w:tabs>
                <w:tab w:val="left" w:pos="274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взаимодействовать в ходе выполнения групповой работы, вести диалог, участвовать в дискуссии, аргументи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ровать собственную точку зрения;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умения находить нужную социальную информацию в пе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дагогически отобранных источниках; адекватно 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её воспри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softHyphen/>
              <w:t>нимать, применяя основные обществоведческие термины и понятия;</w:t>
            </w:r>
          </w:p>
        </w:tc>
        <w:tc>
          <w:tcPr>
            <w:tcW w:w="2551" w:type="dxa"/>
          </w:tcPr>
          <w:p w:rsidR="003C724C" w:rsidRPr="003C724C" w:rsidRDefault="003C724C" w:rsidP="003C724C">
            <w:pPr>
              <w:pStyle w:val="20"/>
              <w:shd w:val="clear" w:color="auto" w:fill="auto"/>
              <w:tabs>
                <w:tab w:val="left" w:pos="663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собственного отношения к явлениям со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временной жизни, формулирование 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своей точки зрения.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right w:val="single" w:sz="4" w:space="0" w:color="auto"/>
            </w:tcBorders>
          </w:tcPr>
          <w:p w:rsidR="003C724C" w:rsidRPr="003C724C" w:rsidRDefault="003C724C" w:rsidP="003C724C">
            <w:pPr>
              <w:shd w:val="clear" w:color="auto" w:fill="FFFFFF"/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§</w:t>
            </w:r>
            <w:r w:rsidRPr="003C724C">
              <w:rPr>
                <w:rFonts w:ascii="Times New Roman" w:hAnsi="Times New Roman" w:cs="Times New Roman"/>
                <w:bCs/>
                <w:sz w:val="24"/>
                <w:szCs w:val="24"/>
              </w:rPr>
              <w:t>15-17 повторить</w:t>
            </w:r>
          </w:p>
          <w:p w:rsidR="003C724C" w:rsidRPr="003C724C" w:rsidRDefault="003C724C" w:rsidP="003C724C">
            <w:pPr>
              <w:spacing w:after="0" w:line="240" w:lineRule="auto"/>
              <w:ind w:right="-3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 xml:space="preserve">Вопросы </w:t>
            </w:r>
            <w:proofErr w:type="gramStart"/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3C724C">
              <w:rPr>
                <w:rFonts w:ascii="Times New Roman" w:hAnsi="Times New Roman" w:cs="Times New Roman"/>
                <w:sz w:val="24"/>
                <w:szCs w:val="24"/>
              </w:rPr>
              <w:t xml:space="preserve"> с.152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3C724C" w:rsidRPr="003C724C" w:rsidTr="003C724C">
        <w:trPr>
          <w:trHeight w:val="759"/>
        </w:trPr>
        <w:tc>
          <w:tcPr>
            <w:tcW w:w="570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523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ПОУ </w:t>
            </w:r>
            <w:r w:rsidRPr="003C724C">
              <w:rPr>
                <w:rStyle w:val="29pt"/>
                <w:rFonts w:eastAsiaTheme="minorHAnsi"/>
                <w:sz w:val="24"/>
                <w:szCs w:val="24"/>
              </w:rPr>
              <w:t xml:space="preserve"> Человек и природа</w:t>
            </w:r>
          </w:p>
        </w:tc>
        <w:tc>
          <w:tcPr>
            <w:tcW w:w="2693" w:type="dxa"/>
          </w:tcPr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 xml:space="preserve">Систематизировать 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наиболее часто задавае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softHyphen/>
              <w:t>мые вопросы.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  <w:r w:rsidRPr="003C724C">
              <w:rPr>
                <w:rStyle w:val="29pt"/>
                <w:rFonts w:eastAsiaTheme="minorHAnsi"/>
                <w:sz w:val="24"/>
                <w:szCs w:val="24"/>
              </w:rPr>
              <w:t xml:space="preserve">Устанавливать 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t>причины актуальности тех или иных вопросов для школьников</w:t>
            </w:r>
          </w:p>
        </w:tc>
        <w:tc>
          <w:tcPr>
            <w:tcW w:w="3261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знание основных нравственных и правовых понятий, норм и правил, понимание их роли как решающих регуляторов об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softHyphen/>
              <w:t>щественной жизни; умение применять эти нормы и правила к анализу и оценке реальных социальных ситуаций;</w:t>
            </w:r>
          </w:p>
        </w:tc>
        <w:tc>
          <w:tcPr>
            <w:tcW w:w="2694" w:type="dxa"/>
          </w:tcPr>
          <w:p w:rsidR="003C724C" w:rsidRPr="003C724C" w:rsidRDefault="003C724C" w:rsidP="003C724C">
            <w:pPr>
              <w:pStyle w:val="20"/>
              <w:shd w:val="clear" w:color="auto" w:fill="auto"/>
              <w:tabs>
                <w:tab w:val="left" w:pos="673"/>
              </w:tabs>
              <w:spacing w:line="240" w:lineRule="auto"/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оценку своих учебных достижений, поведения, черт своей личности с учётом мнения других людей, в том числе для корректировки собственного поведения в окружающей среде; выполнение в повседневной жизни этических и право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softHyphen/>
              <w:t>вых норм, экологических требований;</w:t>
            </w:r>
          </w:p>
        </w:tc>
        <w:tc>
          <w:tcPr>
            <w:tcW w:w="2551" w:type="dxa"/>
          </w:tcPr>
          <w:p w:rsidR="003C724C" w:rsidRPr="003C724C" w:rsidRDefault="003C724C" w:rsidP="003C724C">
            <w:pPr>
              <w:pStyle w:val="20"/>
              <w:shd w:val="clear" w:color="auto" w:fill="auto"/>
              <w:tabs>
                <w:tab w:val="left" w:pos="274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осознании</w:t>
            </w:r>
            <w:proofErr w:type="gramEnd"/>
            <w:r w:rsidRPr="003C724C">
              <w:rPr>
                <w:rFonts w:ascii="Times New Roman" w:hAnsi="Times New Roman" w:cs="Times New Roman"/>
                <w:sz w:val="24"/>
                <w:szCs w:val="24"/>
              </w:rPr>
              <w:t xml:space="preserve"> своей ответственно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softHyphen/>
              <w:t>сти за страну перед нынешними и грядущими поколениями.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right w:val="single" w:sz="4" w:space="0" w:color="auto"/>
            </w:tcBorders>
          </w:tcPr>
          <w:p w:rsidR="003C724C" w:rsidRPr="003C724C" w:rsidRDefault="003C724C" w:rsidP="003C724C">
            <w:pPr>
              <w:shd w:val="clear" w:color="auto" w:fill="FFFFFF"/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b/>
                <w:sz w:val="24"/>
                <w:szCs w:val="24"/>
              </w:rPr>
              <w:t>§1-</w:t>
            </w:r>
            <w:r w:rsidRPr="003C724C">
              <w:rPr>
                <w:rFonts w:ascii="Times New Roman" w:hAnsi="Times New Roman" w:cs="Times New Roman"/>
                <w:bCs/>
                <w:sz w:val="24"/>
                <w:szCs w:val="24"/>
              </w:rPr>
              <w:t>17 повторить</w:t>
            </w:r>
          </w:p>
          <w:p w:rsidR="003C724C" w:rsidRPr="003C724C" w:rsidRDefault="003C724C" w:rsidP="003C724C">
            <w:pPr>
              <w:spacing w:after="0" w:line="240" w:lineRule="auto"/>
              <w:ind w:right="-3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3C724C" w:rsidRPr="003C724C" w:rsidTr="003C724C">
        <w:trPr>
          <w:trHeight w:val="759"/>
        </w:trPr>
        <w:tc>
          <w:tcPr>
            <w:tcW w:w="570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eastAsia="Arial Unicode MS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23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курсу обществознание 7 класс</w:t>
            </w:r>
          </w:p>
        </w:tc>
        <w:tc>
          <w:tcPr>
            <w:tcW w:w="2693" w:type="dxa"/>
          </w:tcPr>
          <w:p w:rsidR="003C724C" w:rsidRPr="003C724C" w:rsidRDefault="003C724C" w:rsidP="003C724C">
            <w:pPr>
              <w:pStyle w:val="20"/>
              <w:shd w:val="clear" w:color="auto" w:fill="auto"/>
              <w:spacing w:line="240" w:lineRule="auto"/>
              <w:ind w:firstLine="4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Style w:val="29pt"/>
                <w:sz w:val="24"/>
                <w:szCs w:val="24"/>
              </w:rPr>
              <w:t xml:space="preserve">Провести </w:t>
            </w:r>
            <w:r w:rsidRPr="003C724C">
              <w:rPr>
                <w:rStyle w:val="29pt0"/>
                <w:rFonts w:eastAsia="Microsoft Sans Serif"/>
                <w:sz w:val="24"/>
                <w:szCs w:val="24"/>
              </w:rPr>
              <w:t>диагностику результатов обучения в 7 классе.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  <w:r w:rsidRPr="003C724C">
              <w:rPr>
                <w:rStyle w:val="29pt"/>
                <w:rFonts w:eastAsiaTheme="minorHAnsi"/>
                <w:sz w:val="24"/>
                <w:szCs w:val="24"/>
              </w:rPr>
              <w:t xml:space="preserve">Подвести 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t xml:space="preserve">итоги учебной работы за год. </w:t>
            </w:r>
            <w:r w:rsidRPr="003C724C">
              <w:rPr>
                <w:rStyle w:val="29pt"/>
                <w:rFonts w:eastAsiaTheme="minorHAnsi"/>
                <w:sz w:val="24"/>
                <w:szCs w:val="24"/>
              </w:rPr>
              <w:t xml:space="preserve">Наметить </w:t>
            </w:r>
            <w:r w:rsidRPr="003C724C">
              <w:rPr>
                <w:rStyle w:val="29pt0"/>
                <w:rFonts w:eastAsiaTheme="minorHAnsi"/>
                <w:sz w:val="24"/>
                <w:szCs w:val="24"/>
              </w:rPr>
              <w:t>перспективы обучения в 8 классе</w:t>
            </w:r>
          </w:p>
        </w:tc>
        <w:tc>
          <w:tcPr>
            <w:tcW w:w="3261" w:type="dxa"/>
          </w:tcPr>
          <w:p w:rsidR="003C724C" w:rsidRPr="003C724C" w:rsidRDefault="003C724C" w:rsidP="003C724C">
            <w:pPr>
              <w:pStyle w:val="20"/>
              <w:shd w:val="clear" w:color="auto" w:fill="auto"/>
              <w:tabs>
                <w:tab w:val="left" w:pos="279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относительно целостное представление об обществе и че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softHyphen/>
              <w:t>ловеке, о сферах и областях общественной жизни, механиз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softHyphen/>
              <w:t>мах и регуляторах деятельности людей;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C724C" w:rsidRPr="003C724C" w:rsidRDefault="003C724C" w:rsidP="003C724C">
            <w:pPr>
              <w:pStyle w:val="20"/>
              <w:shd w:val="clear" w:color="auto" w:fill="auto"/>
              <w:tabs>
                <w:tab w:val="left" w:pos="663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определение собственного отношения к явлениям со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softHyphen/>
              <w:t>временной жизни, формулирование своей точки зрения.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C724C" w:rsidRPr="003C724C" w:rsidRDefault="003C724C" w:rsidP="003C724C">
            <w:pPr>
              <w:pStyle w:val="20"/>
              <w:shd w:val="clear" w:color="auto" w:fill="auto"/>
              <w:tabs>
                <w:tab w:val="left" w:pos="274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C724C">
              <w:rPr>
                <w:rFonts w:ascii="Times New Roman" w:hAnsi="Times New Roman" w:cs="Times New Roman"/>
                <w:sz w:val="24"/>
                <w:szCs w:val="24"/>
              </w:rPr>
              <w:t>осознании</w:t>
            </w:r>
            <w:proofErr w:type="gramEnd"/>
            <w:r w:rsidRPr="003C724C">
              <w:rPr>
                <w:rFonts w:ascii="Times New Roman" w:hAnsi="Times New Roman" w:cs="Times New Roman"/>
                <w:sz w:val="24"/>
                <w:szCs w:val="24"/>
              </w:rPr>
              <w:t xml:space="preserve"> своей ответственно</w:t>
            </w:r>
            <w:r w:rsidRPr="003C724C">
              <w:rPr>
                <w:rFonts w:ascii="Times New Roman" w:hAnsi="Times New Roman" w:cs="Times New Roman"/>
                <w:sz w:val="24"/>
                <w:szCs w:val="24"/>
              </w:rPr>
              <w:softHyphen/>
              <w:t>сти за страну перед нынешними и грядущими поколениями.</w:t>
            </w:r>
          </w:p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right w:val="single" w:sz="4" w:space="0" w:color="auto"/>
            </w:tcBorders>
          </w:tcPr>
          <w:p w:rsidR="003C724C" w:rsidRPr="003C724C" w:rsidRDefault="003C724C" w:rsidP="003C724C">
            <w:pPr>
              <w:shd w:val="clear" w:color="auto" w:fill="FFFFFF"/>
              <w:spacing w:after="0" w:line="240" w:lineRule="auto"/>
              <w:ind w:right="-3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724C">
              <w:rPr>
                <w:rFonts w:ascii="Times New Roman" w:hAnsi="Times New Roman" w:cs="Times New Roman"/>
                <w:b/>
                <w:sz w:val="24"/>
                <w:szCs w:val="24"/>
              </w:rPr>
              <w:t>§1-</w:t>
            </w:r>
            <w:r w:rsidRPr="003C724C">
              <w:rPr>
                <w:rFonts w:ascii="Times New Roman" w:hAnsi="Times New Roman" w:cs="Times New Roman"/>
                <w:bCs/>
                <w:sz w:val="24"/>
                <w:szCs w:val="24"/>
              </w:rPr>
              <w:t>17 повторить</w:t>
            </w:r>
          </w:p>
          <w:p w:rsidR="003C724C" w:rsidRPr="003C724C" w:rsidRDefault="003C724C" w:rsidP="003C724C">
            <w:pPr>
              <w:spacing w:after="0" w:line="240" w:lineRule="auto"/>
              <w:ind w:right="-3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3C724C" w:rsidRPr="003C724C" w:rsidTr="003C724C">
        <w:trPr>
          <w:trHeight w:val="759"/>
        </w:trPr>
        <w:tc>
          <w:tcPr>
            <w:tcW w:w="570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C724C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ИТОГО: 34 </w:t>
            </w:r>
            <w:r w:rsidRPr="003C724C">
              <w:rPr>
                <w:rFonts w:ascii="Times New Roman" w:eastAsia="Arial Unicode MS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693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3261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right w:val="single" w:sz="4" w:space="0" w:color="auto"/>
            </w:tcBorders>
          </w:tcPr>
          <w:p w:rsidR="003C724C" w:rsidRPr="003C724C" w:rsidRDefault="003C724C" w:rsidP="003C724C">
            <w:pPr>
              <w:spacing w:after="0" w:line="240" w:lineRule="auto"/>
              <w:ind w:right="-3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3C724C" w:rsidRPr="003C724C" w:rsidRDefault="003C724C" w:rsidP="003C724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</w:tbl>
    <w:p w:rsidR="00000000" w:rsidRDefault="003C724C"/>
    <w:sectPr w:rsidR="00000000" w:rsidSect="003C724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9170A"/>
    <w:multiLevelType w:val="multilevel"/>
    <w:tmpl w:val="407E948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C724C"/>
    <w:rsid w:val="003C7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C72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724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MicrosoftSansSerif105pt">
    <w:name w:val="Основной текст (2) + Microsoft Sans Serif;10;5 pt;Полужирный"/>
    <w:basedOn w:val="a0"/>
    <w:rsid w:val="003C724C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9pt">
    <w:name w:val="Основной текст (2) + 9 pt;Полужирный"/>
    <w:basedOn w:val="a0"/>
    <w:rsid w:val="003C72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0">
    <w:name w:val="Основной текст (2) + 9 pt"/>
    <w:basedOn w:val="a0"/>
    <w:rsid w:val="003C72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3C724C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C724C"/>
    <w:pPr>
      <w:widowControl w:val="0"/>
      <w:shd w:val="clear" w:color="auto" w:fill="FFFFFF"/>
      <w:spacing w:after="0" w:line="221" w:lineRule="exact"/>
      <w:jc w:val="center"/>
    </w:pPr>
    <w:rPr>
      <w:rFonts w:eastAsia="Times New Roman"/>
    </w:rPr>
  </w:style>
  <w:style w:type="character" w:styleId="a3">
    <w:name w:val="Hyperlink"/>
    <w:basedOn w:val="a0"/>
    <w:uiPriority w:val="99"/>
    <w:unhideWhenUsed/>
    <w:rsid w:val="003C724C"/>
    <w:rPr>
      <w:color w:val="0000FF" w:themeColor="hyperlink"/>
      <w:u w:val="single"/>
    </w:rPr>
  </w:style>
  <w:style w:type="character" w:customStyle="1" w:styleId="18">
    <w:name w:val="Основной текст (18)_"/>
    <w:basedOn w:val="a0"/>
    <w:link w:val="180"/>
    <w:rsid w:val="003C724C"/>
    <w:rPr>
      <w:rFonts w:eastAsia="Times New Roman"/>
      <w:b/>
      <w:bCs/>
      <w:sz w:val="21"/>
      <w:szCs w:val="21"/>
      <w:shd w:val="clear" w:color="auto" w:fill="FFFFFF"/>
    </w:rPr>
  </w:style>
  <w:style w:type="paragraph" w:customStyle="1" w:styleId="180">
    <w:name w:val="Основной текст (18)"/>
    <w:basedOn w:val="a"/>
    <w:link w:val="18"/>
    <w:rsid w:val="003C724C"/>
    <w:pPr>
      <w:widowControl w:val="0"/>
      <w:shd w:val="clear" w:color="auto" w:fill="FFFFFF"/>
      <w:spacing w:before="240" w:after="0" w:line="254" w:lineRule="exact"/>
      <w:ind w:firstLine="380"/>
    </w:pPr>
    <w:rPr>
      <w:rFonts w:eastAsia="Times New Roman"/>
      <w:b/>
      <w:bCs/>
      <w:sz w:val="21"/>
      <w:szCs w:val="21"/>
    </w:rPr>
  </w:style>
  <w:style w:type="character" w:customStyle="1" w:styleId="200">
    <w:name w:val="Основной текст (20)_"/>
    <w:basedOn w:val="a0"/>
    <w:link w:val="201"/>
    <w:rsid w:val="003C724C"/>
    <w:rPr>
      <w:rFonts w:eastAsia="Times New Roman"/>
      <w:b/>
      <w:bCs/>
      <w:sz w:val="21"/>
      <w:szCs w:val="21"/>
      <w:shd w:val="clear" w:color="auto" w:fill="FFFFFF"/>
    </w:rPr>
  </w:style>
  <w:style w:type="paragraph" w:customStyle="1" w:styleId="201">
    <w:name w:val="Основной текст (20)"/>
    <w:basedOn w:val="a"/>
    <w:link w:val="200"/>
    <w:rsid w:val="003C724C"/>
    <w:pPr>
      <w:widowControl w:val="0"/>
      <w:shd w:val="clear" w:color="auto" w:fill="FFFFFF"/>
      <w:spacing w:after="0" w:line="254" w:lineRule="exact"/>
      <w:ind w:firstLine="380"/>
    </w:pPr>
    <w:rPr>
      <w:rFonts w:eastAsia="Times New Roman"/>
      <w:b/>
      <w:bCs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2214</Words>
  <Characters>12626</Characters>
  <Application>Microsoft Office Word</Application>
  <DocSecurity>0</DocSecurity>
  <Lines>105</Lines>
  <Paragraphs>29</Paragraphs>
  <ScaleCrop>false</ScaleCrop>
  <Company/>
  <LinksUpToDate>false</LinksUpToDate>
  <CharactersWithSpaces>14811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Vanya</dc:creator>
  <cp:keywords/>
  <dc:description/>
  <cp:lastModifiedBy>Vanya</cp:lastModifiedBy>
  <cp:revision>2</cp:revision>
  <dcterms:created xsi:type="dcterms:W3CDTF">2017-10-23T10:09:00Z</dcterms:created>
  <dcterms:modified xsi:type="dcterms:W3CDTF">2017-10-23T10:28:00Z</dcterms:modified>
</cp:coreProperties>
</file>